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893D" w14:textId="77777777" w:rsidR="00240BA6" w:rsidRPr="00240BA6" w:rsidRDefault="00240BA6" w:rsidP="00240BA6">
      <w:pPr>
        <w:spacing w:after="0" w:line="240" w:lineRule="auto"/>
        <w:textAlignment w:val="baseline"/>
        <w:rPr>
          <w:rFonts w:ascii="Segoe UI" w:eastAsia="Times New Roman" w:hAnsi="Segoe UI" w:cs="Segoe UI"/>
          <w:b/>
          <w:bCs/>
          <w:sz w:val="18"/>
          <w:szCs w:val="18"/>
          <w:lang/>
        </w:rPr>
      </w:pPr>
      <w:r w:rsidRPr="00240BA6">
        <w:rPr>
          <w:rFonts w:ascii="Calibri" w:eastAsia="Times New Roman" w:hAnsi="Calibri" w:cs="Calibri"/>
          <w:b/>
          <w:bCs/>
          <w:sz w:val="24"/>
          <w:szCs w:val="24"/>
          <w:lang w:val="en-GB"/>
        </w:rPr>
        <w:t>REQUEST FOR INDIVIDUAL ARRANGEMENTS FOR THE ENTRANCE EXAMINATION</w:t>
      </w:r>
      <w:r>
        <w:rPr>
          <w:rFonts w:ascii="Calibri" w:eastAsia="Times New Roman" w:hAnsi="Calibri" w:cs="Calibri"/>
          <w:b/>
          <w:bCs/>
          <w:sz w:val="24"/>
          <w:szCs w:val="24"/>
          <w:lang w:val="en-GB"/>
        </w:rPr>
        <w:t xml:space="preserve"> AT THE BACHELOR’S PROGRAMME IN DESIGN AT AALTO UNIVERSITY</w:t>
      </w:r>
      <w:r w:rsidRPr="00240BA6">
        <w:rPr>
          <w:rFonts w:ascii="Calibri" w:eastAsia="Times New Roman" w:hAnsi="Calibri" w:cs="Calibri"/>
          <w:b/>
          <w:bCs/>
          <w:color w:val="FF0000"/>
          <w:sz w:val="24"/>
          <w:szCs w:val="24"/>
          <w:lang/>
        </w:rPr>
        <w:t> </w:t>
      </w:r>
    </w:p>
    <w:p w14:paraId="7AEFCA7D"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val="en-GB"/>
        </w:rPr>
        <w:t>With this form, you can request individual arrangements during the entrance examination</w:t>
      </w:r>
      <w:r w:rsidRPr="00240BA6">
        <w:rPr>
          <w:rFonts w:ascii="Calibri" w:eastAsia="Times New Roman" w:hAnsi="Calibri" w:cs="Calibri"/>
          <w:b/>
          <w:bCs/>
          <w:lang w:val="en-GB"/>
        </w:rPr>
        <w:t xml:space="preserve">. Before filling out this form, read the instructions for requesting individual arrangements on the </w:t>
      </w:r>
      <w:hyperlink r:id="rId5" w:history="1">
        <w:r w:rsidRPr="00240BA6">
          <w:rPr>
            <w:rStyle w:val="Hyperlink"/>
            <w:rFonts w:ascii="Calibri" w:eastAsia="Times New Roman" w:hAnsi="Calibri" w:cs="Calibri"/>
            <w:b/>
            <w:bCs/>
            <w:lang w:val="en-GB"/>
          </w:rPr>
          <w:t>university website</w:t>
        </w:r>
      </w:hyperlink>
      <w:r>
        <w:rPr>
          <w:rFonts w:ascii="Calibri" w:eastAsia="Times New Roman" w:hAnsi="Calibri" w:cs="Calibri"/>
          <w:b/>
          <w:bCs/>
          <w:lang w:val="en-GB"/>
        </w:rPr>
        <w:t>.</w:t>
      </w:r>
    </w:p>
    <w:p w14:paraId="5C381BBD" w14:textId="77777777" w:rsidR="00240BA6" w:rsidRPr="00240BA6" w:rsidRDefault="00240BA6" w:rsidP="00240BA6">
      <w:pPr>
        <w:spacing w:after="0" w:line="240" w:lineRule="auto"/>
        <w:textAlignment w:val="baseline"/>
        <w:rPr>
          <w:rFonts w:ascii="Segoe UI" w:eastAsia="Times New Roman" w:hAnsi="Segoe UI" w:cs="Segoe UI"/>
          <w:b/>
          <w:bCs/>
          <w:sz w:val="18"/>
          <w:szCs w:val="18"/>
          <w:lang/>
        </w:rPr>
      </w:pPr>
      <w:r w:rsidRPr="00240BA6">
        <w:rPr>
          <w:rFonts w:ascii="Calibri" w:eastAsia="Times New Roman" w:hAnsi="Calibri" w:cs="Calibri"/>
          <w:b/>
          <w:bCs/>
          <w:lang w:val="en-GB"/>
        </w:rPr>
        <w:t>INFORMATION ABOUT THE APPLICANT</w:t>
      </w:r>
      <w:r w:rsidRPr="00240BA6">
        <w:rPr>
          <w:rFonts w:ascii="Calibri" w:eastAsia="Times New Roman" w:hAnsi="Calibri" w:cs="Calibri"/>
          <w:b/>
          <w:bCs/>
          <w:lang/>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9"/>
        <w:gridCol w:w="3071"/>
      </w:tblGrid>
      <w:tr w:rsidR="00240BA6" w:rsidRPr="00240BA6" w14:paraId="564CDEEF" w14:textId="77777777" w:rsidTr="00240BA6">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F8D0516"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val="en-GB"/>
              </w:rPr>
              <w:t>Last name and given names:</w:t>
            </w:r>
            <w:r w:rsidRPr="00240BA6">
              <w:rPr>
                <w:rFonts w:ascii="Calibri" w:eastAsia="Times New Roman" w:hAnsi="Calibri" w:cs="Calibri"/>
                <w:lang/>
              </w:rPr>
              <w:t> </w:t>
            </w:r>
          </w:p>
          <w:p w14:paraId="10091E9F"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rPr>
              <w:t> </w:t>
            </w:r>
          </w:p>
          <w:p w14:paraId="48E87687"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17FECC"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val="en-GB"/>
              </w:rPr>
              <w:t>Finnish personal identity code:</w:t>
            </w:r>
            <w:r w:rsidRPr="00240BA6">
              <w:rPr>
                <w:rFonts w:ascii="Calibri" w:eastAsia="Times New Roman" w:hAnsi="Calibri" w:cs="Calibri"/>
                <w:lang/>
              </w:rPr>
              <w:t> </w:t>
            </w:r>
          </w:p>
          <w:p w14:paraId="4896A536"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rPr>
              <w:t> </w:t>
            </w:r>
          </w:p>
        </w:tc>
      </w:tr>
      <w:tr w:rsidR="00240BA6" w:rsidRPr="00240BA6" w14:paraId="5B4DEE69" w14:textId="77777777" w:rsidTr="00240BA6">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5E115A41"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val="en-GB"/>
              </w:rPr>
              <w:t>E-mail address:</w:t>
            </w:r>
            <w:r w:rsidRPr="00240BA6">
              <w:rPr>
                <w:rFonts w:ascii="Calibri" w:eastAsia="Times New Roman" w:hAnsi="Calibri" w:cs="Calibri"/>
                <w:lang/>
              </w:rPr>
              <w:t> </w:t>
            </w:r>
          </w:p>
          <w:p w14:paraId="5AC04AE0"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E05565C"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val="en-GB"/>
              </w:rPr>
              <w:t>Phone number:</w:t>
            </w:r>
            <w:r w:rsidRPr="00240BA6">
              <w:rPr>
                <w:rFonts w:ascii="Calibri" w:eastAsia="Times New Roman" w:hAnsi="Calibri" w:cs="Calibri"/>
                <w:lang/>
              </w:rPr>
              <w:t> </w:t>
            </w:r>
          </w:p>
          <w:p w14:paraId="4DCEB8E0"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rPr>
              <w:t> </w:t>
            </w:r>
          </w:p>
          <w:p w14:paraId="0E973EB9"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rPr>
              <w:t> </w:t>
            </w:r>
          </w:p>
        </w:tc>
      </w:tr>
      <w:tr w:rsidR="00240BA6" w:rsidRPr="00240BA6" w14:paraId="232BE48A" w14:textId="77777777" w:rsidTr="00240BA6">
        <w:trPr>
          <w:trHeight w:val="300"/>
        </w:trPr>
        <w:tc>
          <w:tcPr>
            <w:tcW w:w="96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C01C9E"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val="en-GB"/>
              </w:rPr>
              <w:t>Address:</w:t>
            </w:r>
            <w:r w:rsidRPr="00240BA6">
              <w:rPr>
                <w:rFonts w:ascii="Calibri" w:eastAsia="Times New Roman" w:hAnsi="Calibri" w:cs="Calibri"/>
                <w:lang/>
              </w:rPr>
              <w:t> </w:t>
            </w:r>
          </w:p>
          <w:p w14:paraId="0016B783"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rPr>
              <w:t> </w:t>
            </w:r>
          </w:p>
          <w:p w14:paraId="028AD577"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lang/>
              </w:rPr>
            </w:pPr>
            <w:r w:rsidRPr="00240BA6">
              <w:rPr>
                <w:rFonts w:ascii="Calibri" w:eastAsia="Times New Roman" w:hAnsi="Calibri" w:cs="Calibri"/>
                <w:lang w:val="en-GB"/>
              </w:rPr>
              <w:t> </w:t>
            </w:r>
            <w:r w:rsidRPr="00240BA6">
              <w:rPr>
                <w:rFonts w:ascii="Calibri" w:eastAsia="Times New Roman" w:hAnsi="Calibri" w:cs="Calibri"/>
                <w:lang/>
              </w:rPr>
              <w:t> </w:t>
            </w:r>
          </w:p>
        </w:tc>
      </w:tr>
    </w:tbl>
    <w:p w14:paraId="65EB4D01" w14:textId="77777777" w:rsidR="00240BA6" w:rsidRPr="00240BA6" w:rsidRDefault="00240BA6" w:rsidP="00240BA6">
      <w:pPr>
        <w:spacing w:after="0" w:line="240" w:lineRule="auto"/>
        <w:textAlignment w:val="baseline"/>
        <w:rPr>
          <w:rFonts w:ascii="Segoe UI" w:eastAsia="Times New Roman" w:hAnsi="Segoe UI" w:cs="Segoe UI"/>
          <w:sz w:val="18"/>
          <w:szCs w:val="18"/>
          <w:lang w:val="en-US"/>
        </w:rPr>
      </w:pPr>
      <w:r w:rsidRPr="00240BA6">
        <w:rPr>
          <w:rFonts w:ascii="Calibri" w:eastAsia="Times New Roman" w:hAnsi="Calibri" w:cs="Calibri"/>
          <w:b/>
          <w:bCs/>
          <w:lang w:val="en-GB"/>
        </w:rPr>
        <w:t xml:space="preserve">What individual arrangements do you apply? </w:t>
      </w:r>
      <w:r w:rsidRPr="00240BA6">
        <w:rPr>
          <w:rFonts w:ascii="Calibri" w:eastAsia="Times New Roman" w:hAnsi="Calibri" w:cs="Calibri"/>
          <w:lang w:val="en-GB"/>
        </w:rPr>
        <w:t>(e.g. small group space, option to use assistive device etc.)</w:t>
      </w:r>
      <w:r>
        <w:rPr>
          <w:rFonts w:ascii="Calibri" w:eastAsia="Times New Roman" w:hAnsi="Calibri" w:cs="Calibri"/>
          <w:lang w:val="en-US"/>
        </w:rPr>
        <w:t xml:space="preserve">. NB! No extra time is granted in the entrance examinations in the field of Art and Design. </w:t>
      </w:r>
    </w:p>
    <w:p w14:paraId="0EF602F2"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Times New Roman" w:eastAsia="Times New Roman" w:hAnsi="Times New Roman" w:cs="Times New Roman"/>
          <w:sz w:val="20"/>
          <w:szCs w:val="20"/>
          <w:lang/>
        </w:rPr>
        <w:t> </w:t>
      </w:r>
    </w:p>
    <w:p w14:paraId="4942BA2A" w14:textId="77777777" w:rsidR="0051400E" w:rsidRDefault="0051400E" w:rsidP="00240BA6">
      <w:pPr>
        <w:spacing w:after="0" w:line="240" w:lineRule="auto"/>
        <w:textAlignment w:val="baseline"/>
        <w:rPr>
          <w:rFonts w:ascii="Calibri" w:eastAsia="Times New Roman" w:hAnsi="Calibri" w:cs="Calibri"/>
          <w:b/>
          <w:bCs/>
          <w:lang w:val="en-GB"/>
        </w:rPr>
      </w:pPr>
    </w:p>
    <w:p w14:paraId="1F7E607E" w14:textId="23C4A034"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b/>
          <w:bCs/>
          <w:lang w:val="en-GB"/>
        </w:rPr>
        <w:t xml:space="preserve">What are the justifications for requesting individual arrangements? </w:t>
      </w:r>
      <w:r w:rsidRPr="00240BA6">
        <w:rPr>
          <w:rFonts w:ascii="Calibri" w:eastAsia="Times New Roman" w:hAnsi="Calibri" w:cs="Calibri"/>
          <w:lang w:val="en-GB"/>
        </w:rPr>
        <w:t>(Possible diagnoses and other justifications for the support actions requested).</w:t>
      </w:r>
      <w:r w:rsidRPr="00240BA6">
        <w:rPr>
          <w:rFonts w:ascii="Calibri" w:eastAsia="Times New Roman" w:hAnsi="Calibri" w:cs="Calibri"/>
          <w:lang/>
        </w:rPr>
        <w:t> </w:t>
      </w:r>
    </w:p>
    <w:p w14:paraId="4E4873FA"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Times New Roman" w:eastAsia="Times New Roman" w:hAnsi="Times New Roman" w:cs="Times New Roman"/>
          <w:sz w:val="20"/>
          <w:szCs w:val="20"/>
          <w:lang/>
        </w:rPr>
        <w:t> </w:t>
      </w:r>
    </w:p>
    <w:p w14:paraId="64E03267" w14:textId="583BC01D"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noProof/>
        </w:rPr>
        <w:drawing>
          <wp:inline distT="0" distB="0" distL="0" distR="0" wp14:anchorId="2BE886D3" wp14:editId="12891111">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0BA6">
        <w:rPr>
          <w:noProof/>
        </w:rPr>
        <w:drawing>
          <wp:inline distT="0" distB="0" distL="0" distR="0" wp14:anchorId="2F60666F" wp14:editId="20467F13">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0BA6">
        <w:rPr>
          <w:rFonts w:ascii="Calibri" w:eastAsia="Times New Roman" w:hAnsi="Calibri" w:cs="Calibri"/>
          <w:lang w:val="en-GB"/>
        </w:rPr>
        <w:t xml:space="preserve">Date: </w:t>
      </w:r>
      <w:r w:rsidRPr="00240BA6">
        <w:rPr>
          <w:rFonts w:ascii="Calibri" w:eastAsia="Times New Roman" w:hAnsi="Calibri" w:cs="Calibri"/>
          <w:lang/>
        </w:rPr>
        <w:tab/>
      </w:r>
      <w:r w:rsidRPr="00240BA6">
        <w:rPr>
          <w:rFonts w:ascii="Calibri" w:eastAsia="Times New Roman" w:hAnsi="Calibri" w:cs="Calibri"/>
          <w:lang w:val="en-GB"/>
        </w:rPr>
        <w:t>.              2024</w:t>
      </w:r>
      <w:r w:rsidRPr="00240BA6">
        <w:rPr>
          <w:rFonts w:ascii="Calibri" w:eastAsia="Times New Roman" w:hAnsi="Calibri" w:cs="Calibri"/>
          <w:lang/>
        </w:rPr>
        <w:tab/>
      </w:r>
      <w:r w:rsidRPr="00240BA6">
        <w:rPr>
          <w:rFonts w:ascii="Calibri" w:eastAsia="Times New Roman" w:hAnsi="Calibri" w:cs="Calibri"/>
          <w:lang/>
        </w:rPr>
        <w:tab/>
      </w:r>
      <w:r w:rsidRPr="00240BA6">
        <w:rPr>
          <w:rFonts w:ascii="Calibri" w:eastAsia="Times New Roman" w:hAnsi="Calibri" w:cs="Calibri"/>
          <w:lang w:val="en-GB"/>
        </w:rPr>
        <w:t>Signature: </w:t>
      </w:r>
      <w:r w:rsidRPr="00240BA6">
        <w:rPr>
          <w:rFonts w:ascii="Calibri" w:eastAsia="Times New Roman" w:hAnsi="Calibri" w:cs="Calibri"/>
          <w:lang/>
        </w:rPr>
        <w:t> </w:t>
      </w:r>
    </w:p>
    <w:p w14:paraId="07FA7AAE" w14:textId="77777777" w:rsidR="00240BA6" w:rsidRPr="00240BA6" w:rsidRDefault="00240BA6" w:rsidP="00240BA6">
      <w:pPr>
        <w:spacing w:after="0" w:line="240" w:lineRule="auto"/>
        <w:ind w:left="1290" w:firstLine="2595"/>
        <w:textAlignment w:val="baseline"/>
        <w:rPr>
          <w:rFonts w:ascii="Segoe UI" w:eastAsia="Times New Roman" w:hAnsi="Segoe UI" w:cs="Segoe UI"/>
          <w:sz w:val="18"/>
          <w:szCs w:val="18"/>
          <w:lang/>
        </w:rPr>
      </w:pPr>
      <w:r w:rsidRPr="00240BA6">
        <w:rPr>
          <w:noProof/>
        </w:rPr>
        <w:drawing>
          <wp:inline distT="0" distB="0" distL="0" distR="0" wp14:anchorId="4B85D212" wp14:editId="67D8D20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0BA6">
        <w:rPr>
          <w:rFonts w:ascii="Calibri" w:eastAsia="Times New Roman" w:hAnsi="Calibri" w:cs="Calibri"/>
          <w:lang w:val="en-GB"/>
        </w:rPr>
        <w:t>Name clarification:</w:t>
      </w:r>
      <w:r w:rsidRPr="00240BA6">
        <w:rPr>
          <w:rFonts w:ascii="Calibri" w:eastAsia="Times New Roman" w:hAnsi="Calibri" w:cs="Calibri"/>
          <w:lang/>
        </w:rPr>
        <w:t> </w:t>
      </w:r>
    </w:p>
    <w:p w14:paraId="2F410FD9"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rPr>
        <w:t> </w:t>
      </w:r>
    </w:p>
    <w:p w14:paraId="6E09B8DE"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b/>
          <w:bCs/>
          <w:lang w:val="en-GB"/>
        </w:rPr>
        <w:t>ENCLOSURES TO THE REQUEST</w:t>
      </w:r>
      <w:r w:rsidRPr="00240BA6">
        <w:rPr>
          <w:rFonts w:ascii="Calibri" w:eastAsia="Times New Roman" w:hAnsi="Calibri" w:cs="Calibri"/>
          <w:lang/>
        </w:rPr>
        <w:t> </w:t>
      </w:r>
    </w:p>
    <w:p w14:paraId="06060FF8"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val="en-GB"/>
        </w:rPr>
        <w:t>Attach to the request a medical or expert opinion, which will tell why and what kind of individual arrangements you need. The issuer must have sufficient professional qualifications to assess your operational limitations and the needs of individual arrangements. For example, due to an injury or illness, a person requesting individual arrangements should attach a medical certificate to the request.</w:t>
      </w:r>
      <w:r w:rsidRPr="00240BA6">
        <w:rPr>
          <w:rFonts w:ascii="Calibri" w:eastAsia="Times New Roman" w:hAnsi="Calibri" w:cs="Calibri"/>
          <w:lang/>
        </w:rPr>
        <w:t> </w:t>
      </w:r>
    </w:p>
    <w:p w14:paraId="319F3F30"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val="en-GB"/>
        </w:rPr>
        <w:t>The expert opinion must</w:t>
      </w:r>
      <w:r w:rsidRPr="00240BA6">
        <w:rPr>
          <w:rFonts w:ascii="Calibri" w:eastAsia="Times New Roman" w:hAnsi="Calibri" w:cs="Calibri"/>
          <w:lang/>
        </w:rPr>
        <w:t> </w:t>
      </w:r>
    </w:p>
    <w:p w14:paraId="4547E0B7"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lang/>
        </w:rPr>
      </w:pPr>
      <w:r w:rsidRPr="00240BA6">
        <w:rPr>
          <w:rFonts w:ascii="Calibri" w:eastAsia="Times New Roman" w:hAnsi="Calibri" w:cs="Calibri"/>
          <w:lang w:val="en-GB"/>
        </w:rPr>
        <w:t>Contain the reason why you need individual arrangements (possible diagnoses and other justifications for requesting support measures),</w:t>
      </w:r>
      <w:r w:rsidRPr="00240BA6">
        <w:rPr>
          <w:rFonts w:ascii="Calibri" w:eastAsia="Times New Roman" w:hAnsi="Calibri" w:cs="Calibri"/>
          <w:lang/>
        </w:rPr>
        <w:t> </w:t>
      </w:r>
    </w:p>
    <w:p w14:paraId="7184A2DF"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lang/>
        </w:rPr>
      </w:pPr>
      <w:r w:rsidRPr="00240BA6">
        <w:rPr>
          <w:rFonts w:ascii="Calibri" w:eastAsia="Times New Roman" w:hAnsi="Calibri" w:cs="Calibri"/>
          <w:lang w:val="en-GB"/>
        </w:rPr>
        <w:t>Specify what kind of individual arrangements are recommended for you,</w:t>
      </w:r>
      <w:r w:rsidRPr="00240BA6">
        <w:rPr>
          <w:rFonts w:ascii="Calibri" w:eastAsia="Times New Roman" w:hAnsi="Calibri" w:cs="Calibri"/>
          <w:lang/>
        </w:rPr>
        <w:t> </w:t>
      </w:r>
    </w:p>
    <w:p w14:paraId="08692F6A"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lang/>
        </w:rPr>
      </w:pPr>
      <w:r w:rsidRPr="00240BA6">
        <w:rPr>
          <w:rFonts w:ascii="Calibri" w:eastAsia="Times New Roman" w:hAnsi="Calibri" w:cs="Calibri"/>
          <w:lang w:val="en-GB"/>
        </w:rPr>
        <w:t>Include your personal data</w:t>
      </w:r>
      <w:r w:rsidRPr="00240BA6">
        <w:rPr>
          <w:rFonts w:ascii="Calibri" w:eastAsia="Times New Roman" w:hAnsi="Calibri" w:cs="Calibri"/>
          <w:lang/>
        </w:rPr>
        <w:t> </w:t>
      </w:r>
    </w:p>
    <w:p w14:paraId="464CA649"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lang/>
        </w:rPr>
      </w:pPr>
      <w:r w:rsidRPr="00240BA6">
        <w:rPr>
          <w:rFonts w:ascii="Calibri" w:eastAsia="Times New Roman" w:hAnsi="Calibri" w:cs="Calibri"/>
          <w:lang w:val="en-GB"/>
        </w:rPr>
        <w:t>Include the name and position of the issuer (profession/expert role), and</w:t>
      </w:r>
      <w:r w:rsidRPr="00240BA6">
        <w:rPr>
          <w:rFonts w:ascii="Calibri" w:eastAsia="Times New Roman" w:hAnsi="Calibri" w:cs="Calibri"/>
          <w:lang/>
        </w:rPr>
        <w:t> </w:t>
      </w:r>
    </w:p>
    <w:p w14:paraId="059421E1"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lang/>
        </w:rPr>
      </w:pPr>
      <w:r w:rsidRPr="00240BA6">
        <w:rPr>
          <w:rFonts w:ascii="Calibri" w:eastAsia="Times New Roman" w:hAnsi="Calibri" w:cs="Calibri"/>
          <w:lang w:val="en-GB"/>
        </w:rPr>
        <w:t>Include a date of issue.</w:t>
      </w:r>
      <w:r w:rsidRPr="00240BA6">
        <w:rPr>
          <w:rFonts w:ascii="Calibri" w:eastAsia="Times New Roman" w:hAnsi="Calibri" w:cs="Calibri"/>
          <w:lang/>
        </w:rPr>
        <w:t> </w:t>
      </w:r>
    </w:p>
    <w:p w14:paraId="1EE462AC"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val="en-GB"/>
        </w:rPr>
        <w:t>The term of validity of the statements is considered on a case-by-case basis depending on the persistence of injury, illness or learning difficulty. For dyslexia, statements acquired at or after the age of 16 are considered.</w:t>
      </w:r>
      <w:r w:rsidRPr="00240BA6">
        <w:rPr>
          <w:rFonts w:ascii="Calibri" w:eastAsia="Times New Roman" w:hAnsi="Calibri" w:cs="Calibri"/>
          <w:lang/>
        </w:rPr>
        <w:t> </w:t>
      </w:r>
    </w:p>
    <w:p w14:paraId="3AAA2139"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rPr>
        <w:t> </w:t>
      </w:r>
    </w:p>
    <w:p w14:paraId="2BC95F26" w14:textId="77777777" w:rsidR="00240BA6" w:rsidRPr="00240BA6" w:rsidRDefault="00240BA6" w:rsidP="00240BA6">
      <w:pPr>
        <w:spacing w:after="0" w:line="240" w:lineRule="auto"/>
        <w:textAlignment w:val="baseline"/>
        <w:rPr>
          <w:rFonts w:ascii="Segoe UI" w:eastAsia="Times New Roman" w:hAnsi="Segoe UI" w:cs="Segoe UI"/>
          <w:b/>
          <w:bCs/>
          <w:sz w:val="18"/>
          <w:szCs w:val="18"/>
          <w:lang/>
        </w:rPr>
      </w:pPr>
      <w:r w:rsidRPr="00240BA6">
        <w:rPr>
          <w:rFonts w:ascii="Calibri" w:eastAsia="Times New Roman" w:hAnsi="Calibri" w:cs="Calibri"/>
          <w:lang w:val="en-GB"/>
        </w:rPr>
        <w:t>Do not submit original certificates. Be prepared to present original certificates at the start of the studies if you are accepted into the study programme. Information on the health of the applicant is confidential (Article 24 of Act on the Openness of Government Activities)</w:t>
      </w:r>
      <w:r w:rsidRPr="00240BA6">
        <w:rPr>
          <w:rFonts w:ascii="Calibri" w:eastAsia="Times New Roman" w:hAnsi="Calibri" w:cs="Calibri"/>
          <w:b/>
          <w:bCs/>
          <w:lang/>
        </w:rPr>
        <w:t> </w:t>
      </w:r>
    </w:p>
    <w:p w14:paraId="67540DAB"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rPr>
        <w:t> </w:t>
      </w:r>
    </w:p>
    <w:p w14:paraId="1E9D434C"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b/>
          <w:bCs/>
          <w:lang w:val="en-GB"/>
        </w:rPr>
        <w:t>SUBMISSION OF THE REQUEST</w:t>
      </w:r>
      <w:r w:rsidRPr="00240BA6">
        <w:rPr>
          <w:rFonts w:ascii="Calibri" w:eastAsia="Times New Roman" w:hAnsi="Calibri" w:cs="Calibri"/>
          <w:lang/>
        </w:rPr>
        <w:t> </w:t>
      </w:r>
    </w:p>
    <w:p w14:paraId="122B7CD9"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val="en-GB"/>
        </w:rPr>
        <w:t>Always request individual arrangements at the university where you take the entrance exam.</w:t>
      </w:r>
      <w:r w:rsidRPr="00240BA6">
        <w:rPr>
          <w:rFonts w:ascii="Calibri" w:eastAsia="Times New Roman" w:hAnsi="Calibri" w:cs="Calibri"/>
          <w:lang/>
        </w:rPr>
        <w:t> </w:t>
      </w:r>
    </w:p>
    <w:p w14:paraId="29615A30" w14:textId="77777777" w:rsidR="00240BA6" w:rsidRPr="00240BA6" w:rsidRDefault="00240BA6" w:rsidP="00240BA6">
      <w:pPr>
        <w:spacing w:after="0" w:line="240" w:lineRule="auto"/>
        <w:textAlignment w:val="baseline"/>
        <w:rPr>
          <w:rFonts w:ascii="Segoe UI" w:eastAsia="Times New Roman" w:hAnsi="Segoe UI" w:cs="Segoe UI"/>
          <w:sz w:val="18"/>
          <w:szCs w:val="18"/>
          <w:lang/>
        </w:rPr>
      </w:pPr>
      <w:r w:rsidRPr="00240BA6">
        <w:rPr>
          <w:rFonts w:ascii="Calibri" w:eastAsia="Times New Roman" w:hAnsi="Calibri" w:cs="Calibri"/>
          <w:lang w:val="en-GB"/>
        </w:rPr>
        <w:t>The request should reach the university: </w:t>
      </w:r>
      <w:r w:rsidRPr="00240BA6">
        <w:rPr>
          <w:rFonts w:ascii="Calibri" w:eastAsia="Times New Roman" w:hAnsi="Calibri" w:cs="Calibri"/>
          <w:lang/>
        </w:rPr>
        <w:t> </w:t>
      </w:r>
    </w:p>
    <w:p w14:paraId="16CDB69C" w14:textId="532213AA" w:rsidR="00240BA6" w:rsidRPr="00240BA6" w:rsidRDefault="00240BA6" w:rsidP="00240BA6">
      <w:pPr>
        <w:numPr>
          <w:ilvl w:val="0"/>
          <w:numId w:val="3"/>
        </w:numPr>
        <w:spacing w:after="0" w:line="240" w:lineRule="auto"/>
        <w:ind w:left="1080" w:firstLine="0"/>
        <w:textAlignment w:val="baseline"/>
        <w:rPr>
          <w:rFonts w:ascii="Calibri" w:eastAsia="Times New Roman" w:hAnsi="Calibri" w:cs="Calibri"/>
          <w:lang/>
        </w:rPr>
      </w:pPr>
      <w:r w:rsidRPr="00240BA6">
        <w:rPr>
          <w:rFonts w:ascii="Calibri" w:eastAsia="Times New Roman" w:hAnsi="Calibri" w:cs="Calibri"/>
          <w:lang w:val="en-GB"/>
        </w:rPr>
        <w:t xml:space="preserve">In the </w:t>
      </w:r>
      <w:r w:rsidR="00397913">
        <w:rPr>
          <w:rFonts w:ascii="Calibri" w:eastAsia="Times New Roman" w:hAnsi="Calibri" w:cs="Calibri"/>
          <w:lang w:val="en-GB"/>
        </w:rPr>
        <w:t xml:space="preserve">first spring </w:t>
      </w:r>
      <w:r w:rsidRPr="00240BA6">
        <w:rPr>
          <w:rFonts w:ascii="Calibri" w:eastAsia="Times New Roman" w:hAnsi="Calibri" w:cs="Calibri"/>
          <w:lang w:val="en-GB"/>
        </w:rPr>
        <w:t xml:space="preserve">joint application to higher education 2024: by </w:t>
      </w:r>
      <w:r w:rsidRPr="0051400E">
        <w:rPr>
          <w:rFonts w:ascii="Calibri" w:eastAsia="Times New Roman" w:hAnsi="Calibri" w:cs="Calibri"/>
          <w:b/>
          <w:bCs/>
          <w:lang w:val="en-GB"/>
        </w:rPr>
        <w:t>3 pm (GMT +2)</w:t>
      </w:r>
      <w:r w:rsidRPr="00240BA6">
        <w:rPr>
          <w:rFonts w:ascii="Calibri" w:eastAsia="Times New Roman" w:hAnsi="Calibri" w:cs="Calibri"/>
          <w:lang w:val="en-GB"/>
        </w:rPr>
        <w:t xml:space="preserve"> </w:t>
      </w:r>
      <w:r w:rsidRPr="00240BA6">
        <w:rPr>
          <w:rFonts w:ascii="Calibri" w:eastAsia="Times New Roman" w:hAnsi="Calibri" w:cs="Calibri"/>
          <w:b/>
          <w:bCs/>
          <w:lang w:val="en-GB"/>
        </w:rPr>
        <w:t>on 24 January 2024</w:t>
      </w:r>
      <w:r w:rsidRPr="00240BA6">
        <w:rPr>
          <w:rFonts w:ascii="Calibri" w:eastAsia="Times New Roman" w:hAnsi="Calibri" w:cs="Calibri"/>
          <w:lang/>
        </w:rPr>
        <w:t> </w:t>
      </w:r>
    </w:p>
    <w:p w14:paraId="6CE349F9" w14:textId="77777777" w:rsidR="005D25F3" w:rsidRDefault="00240BA6" w:rsidP="005D25F3">
      <w:pPr>
        <w:spacing w:after="0" w:line="240" w:lineRule="auto"/>
        <w:textAlignment w:val="baseline"/>
        <w:rPr>
          <w:rFonts w:ascii="Calibri" w:eastAsia="Times New Roman" w:hAnsi="Calibri" w:cs="Calibri"/>
          <w:lang w:val="en-GB"/>
        </w:rPr>
      </w:pPr>
      <w:r w:rsidRPr="00240BA6">
        <w:rPr>
          <w:rFonts w:ascii="Calibri" w:eastAsia="Times New Roman" w:hAnsi="Calibri" w:cs="Calibri"/>
          <w:lang w:val="en-GB"/>
        </w:rPr>
        <w:lastRenderedPageBreak/>
        <w:t xml:space="preserve">If the need for individual arrangements arises or is established after the given deadline, you must promptly submit the request for individual arrangements to the admissions services. </w:t>
      </w:r>
    </w:p>
    <w:p w14:paraId="6699C459" w14:textId="77777777" w:rsidR="005D25F3" w:rsidRDefault="005D25F3" w:rsidP="005D25F3">
      <w:pPr>
        <w:spacing w:after="0" w:line="240" w:lineRule="auto"/>
        <w:textAlignment w:val="baseline"/>
        <w:rPr>
          <w:rFonts w:ascii="Calibri" w:eastAsia="Times New Roman" w:hAnsi="Calibri" w:cs="Calibri"/>
          <w:lang w:val="en-GB"/>
        </w:rPr>
      </w:pPr>
    </w:p>
    <w:p w14:paraId="340E83F1" w14:textId="77777777" w:rsidR="0078414B" w:rsidRDefault="005D25F3" w:rsidP="005D25F3">
      <w:pPr>
        <w:spacing w:after="0" w:line="240" w:lineRule="auto"/>
        <w:textAlignment w:val="baseline"/>
      </w:pPr>
      <w:r>
        <w:t>For further information, contact entranceexaminations@aalto.fi. </w:t>
      </w:r>
    </w:p>
    <w:sectPr w:rsidR="00784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A58"/>
    <w:multiLevelType w:val="multilevel"/>
    <w:tmpl w:val="75FA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052933"/>
    <w:multiLevelType w:val="multilevel"/>
    <w:tmpl w:val="88EE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A91FD5"/>
    <w:multiLevelType w:val="multilevel"/>
    <w:tmpl w:val="F20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721523">
    <w:abstractNumId w:val="0"/>
  </w:num>
  <w:num w:numId="2" w16cid:durableId="827936394">
    <w:abstractNumId w:val="2"/>
  </w:num>
  <w:num w:numId="3" w16cid:durableId="1005354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A6"/>
    <w:rsid w:val="00240BA6"/>
    <w:rsid w:val="00397913"/>
    <w:rsid w:val="0051400E"/>
    <w:rsid w:val="005C60E6"/>
    <w:rsid w:val="005D25F3"/>
    <w:rsid w:val="00724C76"/>
    <w:rsid w:val="007746F9"/>
    <w:rsid w:val="007841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7E60"/>
  <w15:chartTrackingRefBased/>
  <w15:docId w15:val="{42F1D782-5CC3-4F98-8EF0-FEA2E617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0BA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normaltextrun">
    <w:name w:val="normaltextrun"/>
    <w:basedOn w:val="DefaultParagraphFont"/>
    <w:rsid w:val="00240BA6"/>
  </w:style>
  <w:style w:type="character" w:customStyle="1" w:styleId="eop">
    <w:name w:val="eop"/>
    <w:basedOn w:val="DefaultParagraphFont"/>
    <w:rsid w:val="00240BA6"/>
  </w:style>
  <w:style w:type="character" w:customStyle="1" w:styleId="tabchar">
    <w:name w:val="tabchar"/>
    <w:basedOn w:val="DefaultParagraphFont"/>
    <w:rsid w:val="00240BA6"/>
  </w:style>
  <w:style w:type="character" w:styleId="Hyperlink">
    <w:name w:val="Hyperlink"/>
    <w:basedOn w:val="DefaultParagraphFont"/>
    <w:uiPriority w:val="99"/>
    <w:unhideWhenUsed/>
    <w:rsid w:val="00240BA6"/>
    <w:rPr>
      <w:color w:val="0563C1" w:themeColor="hyperlink"/>
      <w:u w:val="single"/>
    </w:rPr>
  </w:style>
  <w:style w:type="character" w:styleId="UnresolvedMention">
    <w:name w:val="Unresolved Mention"/>
    <w:basedOn w:val="DefaultParagraphFont"/>
    <w:uiPriority w:val="99"/>
    <w:semiHidden/>
    <w:unhideWhenUsed/>
    <w:rsid w:val="0024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81564">
      <w:bodyDiv w:val="1"/>
      <w:marLeft w:val="0"/>
      <w:marRight w:val="0"/>
      <w:marTop w:val="0"/>
      <w:marBottom w:val="0"/>
      <w:divBdr>
        <w:top w:val="none" w:sz="0" w:space="0" w:color="auto"/>
        <w:left w:val="none" w:sz="0" w:space="0" w:color="auto"/>
        <w:bottom w:val="none" w:sz="0" w:space="0" w:color="auto"/>
        <w:right w:val="none" w:sz="0" w:space="0" w:color="auto"/>
      </w:divBdr>
      <w:divsChild>
        <w:div w:id="1727411127">
          <w:marLeft w:val="0"/>
          <w:marRight w:val="0"/>
          <w:marTop w:val="0"/>
          <w:marBottom w:val="0"/>
          <w:divBdr>
            <w:top w:val="none" w:sz="0" w:space="0" w:color="auto"/>
            <w:left w:val="none" w:sz="0" w:space="0" w:color="auto"/>
            <w:bottom w:val="none" w:sz="0" w:space="0" w:color="auto"/>
            <w:right w:val="none" w:sz="0" w:space="0" w:color="auto"/>
          </w:divBdr>
        </w:div>
        <w:div w:id="2130663359">
          <w:marLeft w:val="0"/>
          <w:marRight w:val="0"/>
          <w:marTop w:val="0"/>
          <w:marBottom w:val="0"/>
          <w:divBdr>
            <w:top w:val="none" w:sz="0" w:space="0" w:color="auto"/>
            <w:left w:val="none" w:sz="0" w:space="0" w:color="auto"/>
            <w:bottom w:val="none" w:sz="0" w:space="0" w:color="auto"/>
            <w:right w:val="none" w:sz="0" w:space="0" w:color="auto"/>
          </w:divBdr>
        </w:div>
        <w:div w:id="1844665887">
          <w:marLeft w:val="0"/>
          <w:marRight w:val="0"/>
          <w:marTop w:val="0"/>
          <w:marBottom w:val="0"/>
          <w:divBdr>
            <w:top w:val="none" w:sz="0" w:space="0" w:color="auto"/>
            <w:left w:val="none" w:sz="0" w:space="0" w:color="auto"/>
            <w:bottom w:val="none" w:sz="0" w:space="0" w:color="auto"/>
            <w:right w:val="none" w:sz="0" w:space="0" w:color="auto"/>
          </w:divBdr>
        </w:div>
        <w:div w:id="393742884">
          <w:marLeft w:val="0"/>
          <w:marRight w:val="0"/>
          <w:marTop w:val="0"/>
          <w:marBottom w:val="0"/>
          <w:divBdr>
            <w:top w:val="none" w:sz="0" w:space="0" w:color="auto"/>
            <w:left w:val="none" w:sz="0" w:space="0" w:color="auto"/>
            <w:bottom w:val="none" w:sz="0" w:space="0" w:color="auto"/>
            <w:right w:val="none" w:sz="0" w:space="0" w:color="auto"/>
          </w:divBdr>
          <w:divsChild>
            <w:div w:id="326056007">
              <w:marLeft w:val="-75"/>
              <w:marRight w:val="0"/>
              <w:marTop w:val="30"/>
              <w:marBottom w:val="30"/>
              <w:divBdr>
                <w:top w:val="none" w:sz="0" w:space="0" w:color="auto"/>
                <w:left w:val="none" w:sz="0" w:space="0" w:color="auto"/>
                <w:bottom w:val="none" w:sz="0" w:space="0" w:color="auto"/>
                <w:right w:val="none" w:sz="0" w:space="0" w:color="auto"/>
              </w:divBdr>
              <w:divsChild>
                <w:div w:id="360861310">
                  <w:marLeft w:val="0"/>
                  <w:marRight w:val="0"/>
                  <w:marTop w:val="0"/>
                  <w:marBottom w:val="0"/>
                  <w:divBdr>
                    <w:top w:val="none" w:sz="0" w:space="0" w:color="auto"/>
                    <w:left w:val="none" w:sz="0" w:space="0" w:color="auto"/>
                    <w:bottom w:val="none" w:sz="0" w:space="0" w:color="auto"/>
                    <w:right w:val="none" w:sz="0" w:space="0" w:color="auto"/>
                  </w:divBdr>
                  <w:divsChild>
                    <w:div w:id="1955942702">
                      <w:marLeft w:val="0"/>
                      <w:marRight w:val="0"/>
                      <w:marTop w:val="0"/>
                      <w:marBottom w:val="0"/>
                      <w:divBdr>
                        <w:top w:val="none" w:sz="0" w:space="0" w:color="auto"/>
                        <w:left w:val="none" w:sz="0" w:space="0" w:color="auto"/>
                        <w:bottom w:val="none" w:sz="0" w:space="0" w:color="auto"/>
                        <w:right w:val="none" w:sz="0" w:space="0" w:color="auto"/>
                      </w:divBdr>
                    </w:div>
                    <w:div w:id="1671836077">
                      <w:marLeft w:val="0"/>
                      <w:marRight w:val="0"/>
                      <w:marTop w:val="0"/>
                      <w:marBottom w:val="0"/>
                      <w:divBdr>
                        <w:top w:val="none" w:sz="0" w:space="0" w:color="auto"/>
                        <w:left w:val="none" w:sz="0" w:space="0" w:color="auto"/>
                        <w:bottom w:val="none" w:sz="0" w:space="0" w:color="auto"/>
                        <w:right w:val="none" w:sz="0" w:space="0" w:color="auto"/>
                      </w:divBdr>
                    </w:div>
                    <w:div w:id="1431468298">
                      <w:marLeft w:val="0"/>
                      <w:marRight w:val="0"/>
                      <w:marTop w:val="0"/>
                      <w:marBottom w:val="0"/>
                      <w:divBdr>
                        <w:top w:val="none" w:sz="0" w:space="0" w:color="auto"/>
                        <w:left w:val="none" w:sz="0" w:space="0" w:color="auto"/>
                        <w:bottom w:val="none" w:sz="0" w:space="0" w:color="auto"/>
                        <w:right w:val="none" w:sz="0" w:space="0" w:color="auto"/>
                      </w:divBdr>
                    </w:div>
                  </w:divsChild>
                </w:div>
                <w:div w:id="1538394805">
                  <w:marLeft w:val="0"/>
                  <w:marRight w:val="0"/>
                  <w:marTop w:val="0"/>
                  <w:marBottom w:val="0"/>
                  <w:divBdr>
                    <w:top w:val="none" w:sz="0" w:space="0" w:color="auto"/>
                    <w:left w:val="none" w:sz="0" w:space="0" w:color="auto"/>
                    <w:bottom w:val="none" w:sz="0" w:space="0" w:color="auto"/>
                    <w:right w:val="none" w:sz="0" w:space="0" w:color="auto"/>
                  </w:divBdr>
                  <w:divsChild>
                    <w:div w:id="1460106687">
                      <w:marLeft w:val="0"/>
                      <w:marRight w:val="0"/>
                      <w:marTop w:val="0"/>
                      <w:marBottom w:val="0"/>
                      <w:divBdr>
                        <w:top w:val="none" w:sz="0" w:space="0" w:color="auto"/>
                        <w:left w:val="none" w:sz="0" w:space="0" w:color="auto"/>
                        <w:bottom w:val="none" w:sz="0" w:space="0" w:color="auto"/>
                        <w:right w:val="none" w:sz="0" w:space="0" w:color="auto"/>
                      </w:divBdr>
                    </w:div>
                    <w:div w:id="1167987415">
                      <w:marLeft w:val="0"/>
                      <w:marRight w:val="0"/>
                      <w:marTop w:val="0"/>
                      <w:marBottom w:val="0"/>
                      <w:divBdr>
                        <w:top w:val="none" w:sz="0" w:space="0" w:color="auto"/>
                        <w:left w:val="none" w:sz="0" w:space="0" w:color="auto"/>
                        <w:bottom w:val="none" w:sz="0" w:space="0" w:color="auto"/>
                        <w:right w:val="none" w:sz="0" w:space="0" w:color="auto"/>
                      </w:divBdr>
                    </w:div>
                  </w:divsChild>
                </w:div>
                <w:div w:id="10452331">
                  <w:marLeft w:val="0"/>
                  <w:marRight w:val="0"/>
                  <w:marTop w:val="0"/>
                  <w:marBottom w:val="0"/>
                  <w:divBdr>
                    <w:top w:val="none" w:sz="0" w:space="0" w:color="auto"/>
                    <w:left w:val="none" w:sz="0" w:space="0" w:color="auto"/>
                    <w:bottom w:val="none" w:sz="0" w:space="0" w:color="auto"/>
                    <w:right w:val="none" w:sz="0" w:space="0" w:color="auto"/>
                  </w:divBdr>
                  <w:divsChild>
                    <w:div w:id="1184325184">
                      <w:marLeft w:val="0"/>
                      <w:marRight w:val="0"/>
                      <w:marTop w:val="0"/>
                      <w:marBottom w:val="0"/>
                      <w:divBdr>
                        <w:top w:val="none" w:sz="0" w:space="0" w:color="auto"/>
                        <w:left w:val="none" w:sz="0" w:space="0" w:color="auto"/>
                        <w:bottom w:val="none" w:sz="0" w:space="0" w:color="auto"/>
                        <w:right w:val="none" w:sz="0" w:space="0" w:color="auto"/>
                      </w:divBdr>
                    </w:div>
                    <w:div w:id="1718354951">
                      <w:marLeft w:val="0"/>
                      <w:marRight w:val="0"/>
                      <w:marTop w:val="0"/>
                      <w:marBottom w:val="0"/>
                      <w:divBdr>
                        <w:top w:val="none" w:sz="0" w:space="0" w:color="auto"/>
                        <w:left w:val="none" w:sz="0" w:space="0" w:color="auto"/>
                        <w:bottom w:val="none" w:sz="0" w:space="0" w:color="auto"/>
                        <w:right w:val="none" w:sz="0" w:space="0" w:color="auto"/>
                      </w:divBdr>
                    </w:div>
                  </w:divsChild>
                </w:div>
                <w:div w:id="1621455793">
                  <w:marLeft w:val="0"/>
                  <w:marRight w:val="0"/>
                  <w:marTop w:val="0"/>
                  <w:marBottom w:val="0"/>
                  <w:divBdr>
                    <w:top w:val="none" w:sz="0" w:space="0" w:color="auto"/>
                    <w:left w:val="none" w:sz="0" w:space="0" w:color="auto"/>
                    <w:bottom w:val="none" w:sz="0" w:space="0" w:color="auto"/>
                    <w:right w:val="none" w:sz="0" w:space="0" w:color="auto"/>
                  </w:divBdr>
                  <w:divsChild>
                    <w:div w:id="749886992">
                      <w:marLeft w:val="0"/>
                      <w:marRight w:val="0"/>
                      <w:marTop w:val="0"/>
                      <w:marBottom w:val="0"/>
                      <w:divBdr>
                        <w:top w:val="none" w:sz="0" w:space="0" w:color="auto"/>
                        <w:left w:val="none" w:sz="0" w:space="0" w:color="auto"/>
                        <w:bottom w:val="none" w:sz="0" w:space="0" w:color="auto"/>
                        <w:right w:val="none" w:sz="0" w:space="0" w:color="auto"/>
                      </w:divBdr>
                    </w:div>
                    <w:div w:id="556549219">
                      <w:marLeft w:val="0"/>
                      <w:marRight w:val="0"/>
                      <w:marTop w:val="0"/>
                      <w:marBottom w:val="0"/>
                      <w:divBdr>
                        <w:top w:val="none" w:sz="0" w:space="0" w:color="auto"/>
                        <w:left w:val="none" w:sz="0" w:space="0" w:color="auto"/>
                        <w:bottom w:val="none" w:sz="0" w:space="0" w:color="auto"/>
                        <w:right w:val="none" w:sz="0" w:space="0" w:color="auto"/>
                      </w:divBdr>
                    </w:div>
                    <w:div w:id="361908258">
                      <w:marLeft w:val="0"/>
                      <w:marRight w:val="0"/>
                      <w:marTop w:val="0"/>
                      <w:marBottom w:val="0"/>
                      <w:divBdr>
                        <w:top w:val="none" w:sz="0" w:space="0" w:color="auto"/>
                        <w:left w:val="none" w:sz="0" w:space="0" w:color="auto"/>
                        <w:bottom w:val="none" w:sz="0" w:space="0" w:color="auto"/>
                        <w:right w:val="none" w:sz="0" w:space="0" w:color="auto"/>
                      </w:divBdr>
                    </w:div>
                  </w:divsChild>
                </w:div>
                <w:div w:id="1201674313">
                  <w:marLeft w:val="0"/>
                  <w:marRight w:val="0"/>
                  <w:marTop w:val="0"/>
                  <w:marBottom w:val="0"/>
                  <w:divBdr>
                    <w:top w:val="none" w:sz="0" w:space="0" w:color="auto"/>
                    <w:left w:val="none" w:sz="0" w:space="0" w:color="auto"/>
                    <w:bottom w:val="none" w:sz="0" w:space="0" w:color="auto"/>
                    <w:right w:val="none" w:sz="0" w:space="0" w:color="auto"/>
                  </w:divBdr>
                  <w:divsChild>
                    <w:div w:id="1835143458">
                      <w:marLeft w:val="0"/>
                      <w:marRight w:val="0"/>
                      <w:marTop w:val="0"/>
                      <w:marBottom w:val="0"/>
                      <w:divBdr>
                        <w:top w:val="none" w:sz="0" w:space="0" w:color="auto"/>
                        <w:left w:val="none" w:sz="0" w:space="0" w:color="auto"/>
                        <w:bottom w:val="none" w:sz="0" w:space="0" w:color="auto"/>
                        <w:right w:val="none" w:sz="0" w:space="0" w:color="auto"/>
                      </w:divBdr>
                    </w:div>
                    <w:div w:id="1526988947">
                      <w:marLeft w:val="0"/>
                      <w:marRight w:val="0"/>
                      <w:marTop w:val="0"/>
                      <w:marBottom w:val="0"/>
                      <w:divBdr>
                        <w:top w:val="none" w:sz="0" w:space="0" w:color="auto"/>
                        <w:left w:val="none" w:sz="0" w:space="0" w:color="auto"/>
                        <w:bottom w:val="none" w:sz="0" w:space="0" w:color="auto"/>
                        <w:right w:val="none" w:sz="0" w:space="0" w:color="auto"/>
                      </w:divBdr>
                    </w:div>
                    <w:div w:id="20901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4679">
          <w:marLeft w:val="0"/>
          <w:marRight w:val="0"/>
          <w:marTop w:val="0"/>
          <w:marBottom w:val="0"/>
          <w:divBdr>
            <w:top w:val="none" w:sz="0" w:space="0" w:color="auto"/>
            <w:left w:val="none" w:sz="0" w:space="0" w:color="auto"/>
            <w:bottom w:val="none" w:sz="0" w:space="0" w:color="auto"/>
            <w:right w:val="none" w:sz="0" w:space="0" w:color="auto"/>
          </w:divBdr>
        </w:div>
        <w:div w:id="2059351956">
          <w:marLeft w:val="0"/>
          <w:marRight w:val="0"/>
          <w:marTop w:val="0"/>
          <w:marBottom w:val="0"/>
          <w:divBdr>
            <w:top w:val="none" w:sz="0" w:space="0" w:color="auto"/>
            <w:left w:val="none" w:sz="0" w:space="0" w:color="auto"/>
            <w:bottom w:val="none" w:sz="0" w:space="0" w:color="auto"/>
            <w:right w:val="none" w:sz="0" w:space="0" w:color="auto"/>
          </w:divBdr>
        </w:div>
        <w:div w:id="1242175280">
          <w:marLeft w:val="0"/>
          <w:marRight w:val="0"/>
          <w:marTop w:val="0"/>
          <w:marBottom w:val="0"/>
          <w:divBdr>
            <w:top w:val="none" w:sz="0" w:space="0" w:color="auto"/>
            <w:left w:val="none" w:sz="0" w:space="0" w:color="auto"/>
            <w:bottom w:val="none" w:sz="0" w:space="0" w:color="auto"/>
            <w:right w:val="none" w:sz="0" w:space="0" w:color="auto"/>
          </w:divBdr>
        </w:div>
        <w:div w:id="443619027">
          <w:marLeft w:val="0"/>
          <w:marRight w:val="0"/>
          <w:marTop w:val="0"/>
          <w:marBottom w:val="0"/>
          <w:divBdr>
            <w:top w:val="none" w:sz="0" w:space="0" w:color="auto"/>
            <w:left w:val="none" w:sz="0" w:space="0" w:color="auto"/>
            <w:bottom w:val="none" w:sz="0" w:space="0" w:color="auto"/>
            <w:right w:val="none" w:sz="0" w:space="0" w:color="auto"/>
          </w:divBdr>
        </w:div>
        <w:div w:id="763958577">
          <w:marLeft w:val="0"/>
          <w:marRight w:val="0"/>
          <w:marTop w:val="0"/>
          <w:marBottom w:val="0"/>
          <w:divBdr>
            <w:top w:val="none" w:sz="0" w:space="0" w:color="auto"/>
            <w:left w:val="none" w:sz="0" w:space="0" w:color="auto"/>
            <w:bottom w:val="none" w:sz="0" w:space="0" w:color="auto"/>
            <w:right w:val="none" w:sz="0" w:space="0" w:color="auto"/>
          </w:divBdr>
        </w:div>
        <w:div w:id="1913464095">
          <w:marLeft w:val="0"/>
          <w:marRight w:val="0"/>
          <w:marTop w:val="0"/>
          <w:marBottom w:val="0"/>
          <w:divBdr>
            <w:top w:val="none" w:sz="0" w:space="0" w:color="auto"/>
            <w:left w:val="none" w:sz="0" w:space="0" w:color="auto"/>
            <w:bottom w:val="none" w:sz="0" w:space="0" w:color="auto"/>
            <w:right w:val="none" w:sz="0" w:space="0" w:color="auto"/>
          </w:divBdr>
          <w:divsChild>
            <w:div w:id="3090278">
              <w:marLeft w:val="0"/>
              <w:marRight w:val="0"/>
              <w:marTop w:val="0"/>
              <w:marBottom w:val="0"/>
              <w:divBdr>
                <w:top w:val="none" w:sz="0" w:space="0" w:color="auto"/>
                <w:left w:val="none" w:sz="0" w:space="0" w:color="auto"/>
                <w:bottom w:val="none" w:sz="0" w:space="0" w:color="auto"/>
                <w:right w:val="none" w:sz="0" w:space="0" w:color="auto"/>
              </w:divBdr>
            </w:div>
            <w:div w:id="216090686">
              <w:marLeft w:val="0"/>
              <w:marRight w:val="0"/>
              <w:marTop w:val="0"/>
              <w:marBottom w:val="0"/>
              <w:divBdr>
                <w:top w:val="none" w:sz="0" w:space="0" w:color="auto"/>
                <w:left w:val="none" w:sz="0" w:space="0" w:color="auto"/>
                <w:bottom w:val="none" w:sz="0" w:space="0" w:color="auto"/>
                <w:right w:val="none" w:sz="0" w:space="0" w:color="auto"/>
              </w:divBdr>
            </w:div>
            <w:div w:id="1002971679">
              <w:marLeft w:val="0"/>
              <w:marRight w:val="0"/>
              <w:marTop w:val="0"/>
              <w:marBottom w:val="0"/>
              <w:divBdr>
                <w:top w:val="none" w:sz="0" w:space="0" w:color="auto"/>
                <w:left w:val="none" w:sz="0" w:space="0" w:color="auto"/>
                <w:bottom w:val="none" w:sz="0" w:space="0" w:color="auto"/>
                <w:right w:val="none" w:sz="0" w:space="0" w:color="auto"/>
              </w:divBdr>
            </w:div>
            <w:div w:id="199511008">
              <w:marLeft w:val="0"/>
              <w:marRight w:val="0"/>
              <w:marTop w:val="0"/>
              <w:marBottom w:val="0"/>
              <w:divBdr>
                <w:top w:val="none" w:sz="0" w:space="0" w:color="auto"/>
                <w:left w:val="none" w:sz="0" w:space="0" w:color="auto"/>
                <w:bottom w:val="none" w:sz="0" w:space="0" w:color="auto"/>
                <w:right w:val="none" w:sz="0" w:space="0" w:color="auto"/>
              </w:divBdr>
            </w:div>
          </w:divsChild>
        </w:div>
        <w:div w:id="527766791">
          <w:marLeft w:val="0"/>
          <w:marRight w:val="0"/>
          <w:marTop w:val="0"/>
          <w:marBottom w:val="0"/>
          <w:divBdr>
            <w:top w:val="none" w:sz="0" w:space="0" w:color="auto"/>
            <w:left w:val="none" w:sz="0" w:space="0" w:color="auto"/>
            <w:bottom w:val="none" w:sz="0" w:space="0" w:color="auto"/>
            <w:right w:val="none" w:sz="0" w:space="0" w:color="auto"/>
          </w:divBdr>
        </w:div>
        <w:div w:id="1247882320">
          <w:marLeft w:val="0"/>
          <w:marRight w:val="0"/>
          <w:marTop w:val="0"/>
          <w:marBottom w:val="0"/>
          <w:divBdr>
            <w:top w:val="none" w:sz="0" w:space="0" w:color="auto"/>
            <w:left w:val="none" w:sz="0" w:space="0" w:color="auto"/>
            <w:bottom w:val="none" w:sz="0" w:space="0" w:color="auto"/>
            <w:right w:val="none" w:sz="0" w:space="0" w:color="auto"/>
          </w:divBdr>
        </w:div>
        <w:div w:id="255285816">
          <w:marLeft w:val="0"/>
          <w:marRight w:val="0"/>
          <w:marTop w:val="0"/>
          <w:marBottom w:val="0"/>
          <w:divBdr>
            <w:top w:val="none" w:sz="0" w:space="0" w:color="auto"/>
            <w:left w:val="none" w:sz="0" w:space="0" w:color="auto"/>
            <w:bottom w:val="none" w:sz="0" w:space="0" w:color="auto"/>
            <w:right w:val="none" w:sz="0" w:space="0" w:color="auto"/>
          </w:divBdr>
        </w:div>
        <w:div w:id="746733084">
          <w:marLeft w:val="0"/>
          <w:marRight w:val="0"/>
          <w:marTop w:val="0"/>
          <w:marBottom w:val="0"/>
          <w:divBdr>
            <w:top w:val="none" w:sz="0" w:space="0" w:color="auto"/>
            <w:left w:val="none" w:sz="0" w:space="0" w:color="auto"/>
            <w:bottom w:val="none" w:sz="0" w:space="0" w:color="auto"/>
            <w:right w:val="none" w:sz="0" w:space="0" w:color="auto"/>
          </w:divBdr>
        </w:div>
        <w:div w:id="350227488">
          <w:marLeft w:val="0"/>
          <w:marRight w:val="0"/>
          <w:marTop w:val="0"/>
          <w:marBottom w:val="0"/>
          <w:divBdr>
            <w:top w:val="none" w:sz="0" w:space="0" w:color="auto"/>
            <w:left w:val="none" w:sz="0" w:space="0" w:color="auto"/>
            <w:bottom w:val="none" w:sz="0" w:space="0" w:color="auto"/>
            <w:right w:val="none" w:sz="0" w:space="0" w:color="auto"/>
          </w:divBdr>
          <w:divsChild>
            <w:div w:id="1467621635">
              <w:marLeft w:val="0"/>
              <w:marRight w:val="0"/>
              <w:marTop w:val="0"/>
              <w:marBottom w:val="0"/>
              <w:divBdr>
                <w:top w:val="none" w:sz="0" w:space="0" w:color="auto"/>
                <w:left w:val="none" w:sz="0" w:space="0" w:color="auto"/>
                <w:bottom w:val="none" w:sz="0" w:space="0" w:color="auto"/>
                <w:right w:val="none" w:sz="0" w:space="0" w:color="auto"/>
              </w:divBdr>
            </w:div>
            <w:div w:id="1977485744">
              <w:marLeft w:val="0"/>
              <w:marRight w:val="0"/>
              <w:marTop w:val="0"/>
              <w:marBottom w:val="0"/>
              <w:divBdr>
                <w:top w:val="none" w:sz="0" w:space="0" w:color="auto"/>
                <w:left w:val="none" w:sz="0" w:space="0" w:color="auto"/>
                <w:bottom w:val="none" w:sz="0" w:space="0" w:color="auto"/>
                <w:right w:val="none" w:sz="0" w:space="0" w:color="auto"/>
              </w:divBdr>
            </w:div>
            <w:div w:id="616176609">
              <w:marLeft w:val="0"/>
              <w:marRight w:val="0"/>
              <w:marTop w:val="0"/>
              <w:marBottom w:val="0"/>
              <w:divBdr>
                <w:top w:val="none" w:sz="0" w:space="0" w:color="auto"/>
                <w:left w:val="none" w:sz="0" w:space="0" w:color="auto"/>
                <w:bottom w:val="none" w:sz="0" w:space="0" w:color="auto"/>
                <w:right w:val="none" w:sz="0" w:space="0" w:color="auto"/>
              </w:divBdr>
            </w:div>
            <w:div w:id="76296510">
              <w:marLeft w:val="0"/>
              <w:marRight w:val="0"/>
              <w:marTop w:val="0"/>
              <w:marBottom w:val="0"/>
              <w:divBdr>
                <w:top w:val="none" w:sz="0" w:space="0" w:color="auto"/>
                <w:left w:val="none" w:sz="0" w:space="0" w:color="auto"/>
                <w:bottom w:val="none" w:sz="0" w:space="0" w:color="auto"/>
                <w:right w:val="none" w:sz="0" w:space="0" w:color="auto"/>
              </w:divBdr>
            </w:div>
            <w:div w:id="780415213">
              <w:marLeft w:val="0"/>
              <w:marRight w:val="0"/>
              <w:marTop w:val="0"/>
              <w:marBottom w:val="0"/>
              <w:divBdr>
                <w:top w:val="none" w:sz="0" w:space="0" w:color="auto"/>
                <w:left w:val="none" w:sz="0" w:space="0" w:color="auto"/>
                <w:bottom w:val="none" w:sz="0" w:space="0" w:color="auto"/>
                <w:right w:val="none" w:sz="0" w:space="0" w:color="auto"/>
              </w:divBdr>
            </w:div>
            <w:div w:id="154880768">
              <w:marLeft w:val="0"/>
              <w:marRight w:val="0"/>
              <w:marTop w:val="0"/>
              <w:marBottom w:val="0"/>
              <w:divBdr>
                <w:top w:val="none" w:sz="0" w:space="0" w:color="auto"/>
                <w:left w:val="none" w:sz="0" w:space="0" w:color="auto"/>
                <w:bottom w:val="none" w:sz="0" w:space="0" w:color="auto"/>
                <w:right w:val="none" w:sz="0" w:space="0" w:color="auto"/>
              </w:divBdr>
            </w:div>
            <w:div w:id="1747414105">
              <w:marLeft w:val="0"/>
              <w:marRight w:val="0"/>
              <w:marTop w:val="0"/>
              <w:marBottom w:val="0"/>
              <w:divBdr>
                <w:top w:val="none" w:sz="0" w:space="0" w:color="auto"/>
                <w:left w:val="none" w:sz="0" w:space="0" w:color="auto"/>
                <w:bottom w:val="none" w:sz="0" w:space="0" w:color="auto"/>
                <w:right w:val="none" w:sz="0" w:space="0" w:color="auto"/>
              </w:divBdr>
            </w:div>
            <w:div w:id="1496216225">
              <w:marLeft w:val="0"/>
              <w:marRight w:val="0"/>
              <w:marTop w:val="0"/>
              <w:marBottom w:val="0"/>
              <w:divBdr>
                <w:top w:val="none" w:sz="0" w:space="0" w:color="auto"/>
                <w:left w:val="none" w:sz="0" w:space="0" w:color="auto"/>
                <w:bottom w:val="none" w:sz="0" w:space="0" w:color="auto"/>
                <w:right w:val="none" w:sz="0" w:space="0" w:color="auto"/>
              </w:divBdr>
            </w:div>
            <w:div w:id="1085373305">
              <w:marLeft w:val="0"/>
              <w:marRight w:val="0"/>
              <w:marTop w:val="0"/>
              <w:marBottom w:val="0"/>
              <w:divBdr>
                <w:top w:val="none" w:sz="0" w:space="0" w:color="auto"/>
                <w:left w:val="none" w:sz="0" w:space="0" w:color="auto"/>
                <w:bottom w:val="none" w:sz="0" w:space="0" w:color="auto"/>
                <w:right w:val="none" w:sz="0" w:space="0" w:color="auto"/>
              </w:divBdr>
            </w:div>
            <w:div w:id="256133659">
              <w:marLeft w:val="0"/>
              <w:marRight w:val="0"/>
              <w:marTop w:val="0"/>
              <w:marBottom w:val="0"/>
              <w:divBdr>
                <w:top w:val="none" w:sz="0" w:space="0" w:color="auto"/>
                <w:left w:val="none" w:sz="0" w:space="0" w:color="auto"/>
                <w:bottom w:val="none" w:sz="0" w:space="0" w:color="auto"/>
                <w:right w:val="none" w:sz="0" w:space="0" w:color="auto"/>
              </w:divBdr>
            </w:div>
            <w:div w:id="80416775">
              <w:marLeft w:val="0"/>
              <w:marRight w:val="0"/>
              <w:marTop w:val="0"/>
              <w:marBottom w:val="0"/>
              <w:divBdr>
                <w:top w:val="none" w:sz="0" w:space="0" w:color="auto"/>
                <w:left w:val="none" w:sz="0" w:space="0" w:color="auto"/>
                <w:bottom w:val="none" w:sz="0" w:space="0" w:color="auto"/>
                <w:right w:val="none" w:sz="0" w:space="0" w:color="auto"/>
              </w:divBdr>
            </w:div>
            <w:div w:id="1712874233">
              <w:marLeft w:val="0"/>
              <w:marRight w:val="0"/>
              <w:marTop w:val="0"/>
              <w:marBottom w:val="0"/>
              <w:divBdr>
                <w:top w:val="none" w:sz="0" w:space="0" w:color="auto"/>
                <w:left w:val="none" w:sz="0" w:space="0" w:color="auto"/>
                <w:bottom w:val="none" w:sz="0" w:space="0" w:color="auto"/>
                <w:right w:val="none" w:sz="0" w:space="0" w:color="auto"/>
              </w:divBdr>
            </w:div>
            <w:div w:id="383916176">
              <w:marLeft w:val="0"/>
              <w:marRight w:val="0"/>
              <w:marTop w:val="0"/>
              <w:marBottom w:val="0"/>
              <w:divBdr>
                <w:top w:val="none" w:sz="0" w:space="0" w:color="auto"/>
                <w:left w:val="none" w:sz="0" w:space="0" w:color="auto"/>
                <w:bottom w:val="none" w:sz="0" w:space="0" w:color="auto"/>
                <w:right w:val="none" w:sz="0" w:space="0" w:color="auto"/>
              </w:divBdr>
            </w:div>
            <w:div w:id="1417240250">
              <w:marLeft w:val="0"/>
              <w:marRight w:val="0"/>
              <w:marTop w:val="0"/>
              <w:marBottom w:val="0"/>
              <w:divBdr>
                <w:top w:val="none" w:sz="0" w:space="0" w:color="auto"/>
                <w:left w:val="none" w:sz="0" w:space="0" w:color="auto"/>
                <w:bottom w:val="none" w:sz="0" w:space="0" w:color="auto"/>
                <w:right w:val="none" w:sz="0" w:space="0" w:color="auto"/>
              </w:divBdr>
            </w:div>
            <w:div w:id="910310003">
              <w:marLeft w:val="0"/>
              <w:marRight w:val="0"/>
              <w:marTop w:val="0"/>
              <w:marBottom w:val="0"/>
              <w:divBdr>
                <w:top w:val="none" w:sz="0" w:space="0" w:color="auto"/>
                <w:left w:val="none" w:sz="0" w:space="0" w:color="auto"/>
                <w:bottom w:val="none" w:sz="0" w:space="0" w:color="auto"/>
                <w:right w:val="none" w:sz="0" w:space="0" w:color="auto"/>
              </w:divBdr>
            </w:div>
            <w:div w:id="1839808260">
              <w:marLeft w:val="0"/>
              <w:marRight w:val="0"/>
              <w:marTop w:val="0"/>
              <w:marBottom w:val="0"/>
              <w:divBdr>
                <w:top w:val="none" w:sz="0" w:space="0" w:color="auto"/>
                <w:left w:val="none" w:sz="0" w:space="0" w:color="auto"/>
                <w:bottom w:val="none" w:sz="0" w:space="0" w:color="auto"/>
                <w:right w:val="none" w:sz="0" w:space="0" w:color="auto"/>
              </w:divBdr>
            </w:div>
          </w:divsChild>
        </w:div>
        <w:div w:id="526915429">
          <w:marLeft w:val="0"/>
          <w:marRight w:val="0"/>
          <w:marTop w:val="0"/>
          <w:marBottom w:val="0"/>
          <w:divBdr>
            <w:top w:val="none" w:sz="0" w:space="0" w:color="auto"/>
            <w:left w:val="none" w:sz="0" w:space="0" w:color="auto"/>
            <w:bottom w:val="none" w:sz="0" w:space="0" w:color="auto"/>
            <w:right w:val="none" w:sz="0" w:space="0" w:color="auto"/>
          </w:divBdr>
          <w:divsChild>
            <w:div w:id="1797527037">
              <w:marLeft w:val="0"/>
              <w:marRight w:val="0"/>
              <w:marTop w:val="0"/>
              <w:marBottom w:val="0"/>
              <w:divBdr>
                <w:top w:val="none" w:sz="0" w:space="0" w:color="auto"/>
                <w:left w:val="none" w:sz="0" w:space="0" w:color="auto"/>
                <w:bottom w:val="none" w:sz="0" w:space="0" w:color="auto"/>
                <w:right w:val="none" w:sz="0" w:space="0" w:color="auto"/>
              </w:divBdr>
            </w:div>
            <w:div w:id="133984668">
              <w:marLeft w:val="0"/>
              <w:marRight w:val="0"/>
              <w:marTop w:val="0"/>
              <w:marBottom w:val="0"/>
              <w:divBdr>
                <w:top w:val="none" w:sz="0" w:space="0" w:color="auto"/>
                <w:left w:val="none" w:sz="0" w:space="0" w:color="auto"/>
                <w:bottom w:val="none" w:sz="0" w:space="0" w:color="auto"/>
                <w:right w:val="none" w:sz="0" w:space="0" w:color="auto"/>
              </w:divBdr>
            </w:div>
            <w:div w:id="4941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alto.fi/en/node/878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Nuotiomäki Annika</dc:creator>
  <cp:keywords/>
  <dc:description/>
  <cp:lastModifiedBy>Paananen Annika</cp:lastModifiedBy>
  <cp:revision>4</cp:revision>
  <dcterms:created xsi:type="dcterms:W3CDTF">2024-01-02T08:52:00Z</dcterms:created>
  <dcterms:modified xsi:type="dcterms:W3CDTF">2024-01-02T09:24:00Z</dcterms:modified>
</cp:coreProperties>
</file>