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4E47D287" w:rsidR="005C6D45" w:rsidRPr="006B20A0" w:rsidRDefault="00DC71A1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sv-SE"/>
        </w:rPr>
      </w:pPr>
      <w:r w:rsidRPr="006B20A0">
        <w:rPr>
          <w:rFonts w:ascii="FreeSansBold" w:hAnsi="FreeSansBold" w:cs="FreeSansBold"/>
          <w:b/>
          <w:sz w:val="32"/>
          <w:szCs w:val="32"/>
          <w:lang w:val="sv-SE"/>
        </w:rPr>
        <w:t>Försäkran</w:t>
      </w:r>
      <w:r w:rsidR="00E1577F" w:rsidRPr="006B20A0">
        <w:rPr>
          <w:rFonts w:ascii="FreeSansBold" w:hAnsi="FreeSansBold" w:cs="FreeSansBold"/>
          <w:b/>
          <w:sz w:val="32"/>
          <w:szCs w:val="32"/>
          <w:lang w:val="sv-SE"/>
        </w:rPr>
        <w:t xml:space="preserve">, </w:t>
      </w:r>
      <w:r w:rsidR="006B20A0" w:rsidRPr="006B20A0">
        <w:rPr>
          <w:rFonts w:ascii="FreeSansBold" w:hAnsi="FreeSansBold" w:cs="FreeSansBold"/>
          <w:b/>
          <w:sz w:val="32"/>
          <w:szCs w:val="32"/>
          <w:lang w:val="sv-SE"/>
        </w:rPr>
        <w:t>Grönt resande inom pr</w:t>
      </w:r>
      <w:r w:rsidR="006B20A0">
        <w:rPr>
          <w:rFonts w:ascii="FreeSansBold" w:hAnsi="FreeSansBold" w:cs="FreeSansBold"/>
          <w:b/>
          <w:sz w:val="32"/>
          <w:szCs w:val="32"/>
          <w:lang w:val="sv-SE"/>
        </w:rPr>
        <w:t xml:space="preserve">ogrammet </w:t>
      </w:r>
      <w:r w:rsidR="00E1577F" w:rsidRPr="006B20A0">
        <w:rPr>
          <w:rFonts w:ascii="FreeSansBold" w:hAnsi="FreeSansBold" w:cs="FreeSansBold"/>
          <w:b/>
          <w:sz w:val="32"/>
          <w:szCs w:val="32"/>
          <w:lang w:val="sv-SE"/>
        </w:rPr>
        <w:t>Erasmus+</w:t>
      </w:r>
    </w:p>
    <w:p w14:paraId="540635F0" w14:textId="4C8A8282" w:rsidR="00AE368D" w:rsidRPr="00772567" w:rsidRDefault="00D47442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sv-SE"/>
        </w:rPr>
      </w:pPr>
      <w:r w:rsidRPr="00772567">
        <w:rPr>
          <w:rFonts w:ascii="Calibri" w:eastAsia="Times New Roman" w:hAnsi="Calibri" w:cs="Calibri"/>
          <w:b/>
          <w:bCs/>
          <w:color w:val="FF0000"/>
          <w:lang w:val="sv-SE"/>
        </w:rPr>
        <w:t>Detta formulär gäller endast projekt som finansieras från och med avtalsperioden 2026.</w:t>
      </w:r>
    </w:p>
    <w:p w14:paraId="206C3396" w14:textId="130F7B9F" w:rsidR="00E1577F" w:rsidRPr="00772567" w:rsidRDefault="006B20A0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sv-SE"/>
        </w:rPr>
      </w:pPr>
      <w:r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 xml:space="preserve">Principer för grönt resande </w:t>
      </w:r>
      <w:r w:rsidR="00E1577F"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 xml:space="preserve"> </w:t>
      </w:r>
    </w:p>
    <w:p w14:paraId="424BEDA0" w14:textId="77777777" w:rsidR="001D7E8F" w:rsidRDefault="006B20A0" w:rsidP="000B3D07">
      <w:pPr>
        <w:spacing w:before="120"/>
        <w:jc w:val="both"/>
        <w:rPr>
          <w:rFonts w:ascii="Calibri" w:eastAsia="Times New Roman" w:hAnsi="Calibri" w:cs="Calibri"/>
          <w:lang w:val="sv-SE"/>
        </w:rPr>
      </w:pPr>
      <w:r w:rsidRPr="00772567">
        <w:rPr>
          <w:rFonts w:ascii="Calibri" w:eastAsia="Times New Roman" w:hAnsi="Calibri" w:cs="Calibri"/>
          <w:lang w:val="sv-SE"/>
        </w:rPr>
        <w:t xml:space="preserve">I syfte att minimera de direkta utsläppen i anslutning till skolutbyten stöder programmet Erasmus+ övergången till resesätt med lägre utsläpp, främst genom att </w:t>
      </w:r>
      <w:r w:rsidRPr="001D7E8F">
        <w:rPr>
          <w:rFonts w:ascii="Calibri" w:eastAsia="Times New Roman" w:hAnsi="Calibri" w:cs="Calibri"/>
          <w:b/>
          <w:bCs/>
          <w:lang w:val="sv-SE"/>
        </w:rPr>
        <w:t>minska antalet resor med flyg</w:t>
      </w:r>
      <w:r w:rsidRPr="00772567">
        <w:rPr>
          <w:rFonts w:ascii="Calibri" w:eastAsia="Times New Roman" w:hAnsi="Calibri" w:cs="Calibri"/>
          <w:lang w:val="sv-SE"/>
        </w:rPr>
        <w:t xml:space="preserve">. </w:t>
      </w:r>
    </w:p>
    <w:p w14:paraId="1C9000B6" w14:textId="47EB2F88" w:rsidR="006B20A0" w:rsidRPr="00772567" w:rsidRDefault="006B20A0" w:rsidP="000B3D07">
      <w:pPr>
        <w:spacing w:before="120"/>
        <w:jc w:val="both"/>
        <w:rPr>
          <w:rFonts w:ascii="Calibri" w:eastAsia="Times New Roman" w:hAnsi="Calibri" w:cs="Calibri"/>
          <w:lang w:val="sv-SE"/>
        </w:rPr>
      </w:pPr>
      <w:r w:rsidRPr="00772567">
        <w:rPr>
          <w:rFonts w:ascii="Calibri" w:eastAsia="Times New Roman" w:hAnsi="Calibri" w:cs="Calibri"/>
          <w:lang w:val="sv-SE"/>
        </w:rPr>
        <w:t>Bidraget för grönt resande syftar även till att stödja hållbarhetsfostran och utvecklingen av hållbarhetskompetensen</w:t>
      </w:r>
      <w:r w:rsidR="001D7E8F">
        <w:rPr>
          <w:rFonts w:ascii="Calibri" w:eastAsia="Times New Roman" w:hAnsi="Calibri" w:cs="Calibri"/>
          <w:lang w:val="sv-SE"/>
        </w:rPr>
        <w:t xml:space="preserve"> </w:t>
      </w:r>
      <w:r w:rsidR="001D7E8F" w:rsidRPr="001D7E8F">
        <w:rPr>
          <w:rFonts w:ascii="Calibri" w:eastAsia="Times New Roman" w:hAnsi="Calibri" w:cs="Calibri"/>
          <w:lang w:val="sv-SE"/>
        </w:rPr>
        <w:t>samt att uppmuntra deltagarna att välja att resa landvägen</w:t>
      </w:r>
      <w:r w:rsidR="001D7E8F">
        <w:rPr>
          <w:rFonts w:ascii="Calibri" w:eastAsia="Times New Roman" w:hAnsi="Calibri" w:cs="Calibri"/>
          <w:lang w:val="sv-SE"/>
        </w:rPr>
        <w:t xml:space="preserve"> </w:t>
      </w:r>
      <w:r w:rsidR="001D7E8F" w:rsidRPr="001D7E8F">
        <w:rPr>
          <w:rFonts w:ascii="Calibri" w:eastAsia="Times New Roman" w:hAnsi="Calibri" w:cs="Calibri"/>
          <w:lang w:val="sv-SE"/>
        </w:rPr>
        <w:t>även på sina framtida resor.</w:t>
      </w:r>
    </w:p>
    <w:p w14:paraId="10EFD31B" w14:textId="512F10D2" w:rsidR="009E683C" w:rsidRPr="00772567" w:rsidRDefault="006B20A0" w:rsidP="00D47442">
      <w:pPr>
        <w:spacing w:before="120"/>
        <w:jc w:val="both"/>
        <w:rPr>
          <w:rFonts w:ascii="Calibri" w:eastAsia="Times New Roman" w:hAnsi="Calibri" w:cs="Calibri"/>
          <w:lang w:val="sv-SE"/>
        </w:rPr>
      </w:pPr>
      <w:r w:rsidRPr="00772567">
        <w:rPr>
          <w:rFonts w:ascii="Calibri" w:eastAsia="Times New Roman" w:hAnsi="Calibri" w:cs="Calibri"/>
          <w:lang w:val="sv-SE"/>
        </w:rPr>
        <w:t xml:space="preserve">Med grönt resande avses alltså resande där </w:t>
      </w:r>
      <w:r w:rsidR="00614792" w:rsidRPr="00772567">
        <w:rPr>
          <w:rFonts w:ascii="Calibri" w:eastAsia="Times New Roman" w:hAnsi="Calibri" w:cs="Calibri"/>
          <w:lang w:val="sv-SE"/>
        </w:rPr>
        <w:t>minst hälften av tur- och returresan sker med transportmedel</w:t>
      </w:r>
      <w:r w:rsidRPr="00772567">
        <w:rPr>
          <w:rFonts w:ascii="Calibri" w:eastAsia="Times New Roman" w:hAnsi="Calibri" w:cs="Calibri"/>
          <w:lang w:val="sv-SE"/>
        </w:rPr>
        <w:t xml:space="preserve"> med utsläppssnåla färdmedel. </w:t>
      </w:r>
      <w:r w:rsidRPr="00772567">
        <w:rPr>
          <w:rFonts w:ascii="Calibri" w:eastAsia="Times New Roman" w:hAnsi="Calibri" w:cs="Calibri"/>
          <w:b/>
          <w:bCs/>
          <w:lang w:val="sv-SE"/>
        </w:rPr>
        <w:t>Som utsläppssnåla färdmedel godtas tåg, buss, cykel och samåkning med bil</w:t>
      </w:r>
      <w:r w:rsidRPr="00772567">
        <w:rPr>
          <w:rFonts w:ascii="Calibri" w:eastAsia="Times New Roman" w:hAnsi="Calibri" w:cs="Calibri"/>
          <w:lang w:val="sv-SE"/>
        </w:rPr>
        <w:t xml:space="preserve">. </w:t>
      </w:r>
      <w:r w:rsidR="00D47442" w:rsidRPr="00772567">
        <w:rPr>
          <w:rFonts w:ascii="Calibri" w:eastAsia="Times New Roman" w:hAnsi="Calibri" w:cs="Calibri"/>
          <w:lang w:val="sv-SE"/>
        </w:rPr>
        <w:t xml:space="preserve">Resor med </w:t>
      </w:r>
      <w:r w:rsidR="00D47442" w:rsidRPr="00772567">
        <w:rPr>
          <w:rFonts w:ascii="Calibri" w:eastAsia="Times New Roman" w:hAnsi="Calibri" w:cs="Calibri"/>
          <w:b/>
          <w:bCs/>
          <w:lang w:val="sv-SE"/>
        </w:rPr>
        <w:t>båt</w:t>
      </w:r>
      <w:r w:rsidR="00D47442" w:rsidRPr="00772567">
        <w:rPr>
          <w:rFonts w:ascii="Calibri" w:eastAsia="Times New Roman" w:hAnsi="Calibri" w:cs="Calibri"/>
          <w:lang w:val="sv-SE"/>
        </w:rPr>
        <w:t xml:space="preserve"> betraktas som miljövänligt resande om de kombineras med andra utsläppssnåla transportmedel.</w:t>
      </w:r>
    </w:p>
    <w:p w14:paraId="14E789C0" w14:textId="372108DD" w:rsidR="00221B86" w:rsidRPr="00772567" w:rsidRDefault="006B20A0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sv-SE"/>
        </w:rPr>
      </w:pPr>
      <w:r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>Definition av en utsläppssnål resa</w:t>
      </w:r>
      <w:r w:rsidR="001344F7"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 xml:space="preserve"> </w:t>
      </w:r>
      <w:r w:rsidR="00221B86"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 xml:space="preserve">  </w:t>
      </w:r>
    </w:p>
    <w:p w14:paraId="6080B705" w14:textId="49339FFD" w:rsidR="00D47442" w:rsidRPr="00772567" w:rsidRDefault="00D47442" w:rsidP="009E46E8">
      <w:pPr>
        <w:spacing w:before="120"/>
        <w:jc w:val="both"/>
        <w:rPr>
          <w:rFonts w:ascii="Calibri" w:hAnsi="Calibri" w:cs="Calibri"/>
          <w:lang w:val="sv-SE"/>
        </w:rPr>
      </w:pPr>
      <w:r w:rsidRPr="00772567">
        <w:rPr>
          <w:rFonts w:ascii="Calibri" w:hAnsi="Calibri" w:cs="Calibri"/>
          <w:lang w:val="sv-SE"/>
        </w:rPr>
        <w:t xml:space="preserve">Deltagaren är berättigad till bidrag för grönt resande när ett utsläppssnålt färdmedel har använts för </w:t>
      </w:r>
      <w:r w:rsidRPr="00772567">
        <w:rPr>
          <w:rFonts w:ascii="Calibri" w:hAnsi="Calibri" w:cs="Calibri"/>
          <w:b/>
          <w:bCs/>
          <w:lang w:val="sv-SE"/>
        </w:rPr>
        <w:t>hela tur- och returresan eller för den ena sträckan av tur- och returresan</w:t>
      </w:r>
      <w:r w:rsidRPr="00772567">
        <w:rPr>
          <w:rFonts w:ascii="Calibri" w:hAnsi="Calibri" w:cs="Calibri"/>
          <w:lang w:val="sv-SE"/>
        </w:rPr>
        <w:t xml:space="preserve">.  </w:t>
      </w:r>
    </w:p>
    <w:p w14:paraId="4455D40F" w14:textId="65A94AC5" w:rsidR="001E312B" w:rsidRDefault="00040758" w:rsidP="00614792">
      <w:pPr>
        <w:spacing w:before="120"/>
        <w:jc w:val="both"/>
        <w:rPr>
          <w:rFonts w:ascii="Calibri" w:hAnsi="Calibri" w:cs="Calibri"/>
          <w:lang w:val="sv-SE"/>
        </w:rPr>
      </w:pPr>
      <w:r w:rsidRPr="00772567">
        <w:rPr>
          <w:rFonts w:ascii="Calibri" w:hAnsi="Calibri" w:cs="Calibri"/>
          <w:lang w:val="sv-SE"/>
        </w:rPr>
        <w:t xml:space="preserve">Rätt till bidrag för grönt resande kan också uppstå om minst 50 procent av de </w:t>
      </w:r>
      <w:r w:rsidR="00606B66" w:rsidRPr="00772567">
        <w:rPr>
          <w:rFonts w:ascii="Calibri" w:hAnsi="Calibri" w:cs="Calibri"/>
          <w:lang w:val="sv-SE"/>
        </w:rPr>
        <w:t xml:space="preserve">färdande </w:t>
      </w:r>
      <w:r w:rsidRPr="00772567">
        <w:rPr>
          <w:rFonts w:ascii="Calibri" w:hAnsi="Calibri" w:cs="Calibri"/>
          <w:lang w:val="sv-SE"/>
        </w:rPr>
        <w:t xml:space="preserve">kilometrarna har genomförts genom en kombination av ”gröna” färdmedel. I sådana fall ska de faktiska resekilometrarna som genomförts med ”gröna” färdmedel anges, till exempel med hjälp av Google </w:t>
      </w:r>
      <w:proofErr w:type="spellStart"/>
      <w:r w:rsidRPr="00772567">
        <w:rPr>
          <w:rFonts w:ascii="Calibri" w:hAnsi="Calibri" w:cs="Calibri"/>
          <w:lang w:val="sv-SE"/>
        </w:rPr>
        <w:t>Maps</w:t>
      </w:r>
      <w:proofErr w:type="spellEnd"/>
      <w:r w:rsidRPr="00772567">
        <w:rPr>
          <w:rFonts w:ascii="Calibri" w:hAnsi="Calibri" w:cs="Calibri"/>
          <w:lang w:val="sv-SE"/>
        </w:rPr>
        <w:t xml:space="preserve">. Räkna och kontrollera att antalet utsläppssnåla </w:t>
      </w:r>
      <w:proofErr w:type="spellStart"/>
      <w:r w:rsidRPr="00772567">
        <w:rPr>
          <w:rFonts w:ascii="Calibri" w:hAnsi="Calibri" w:cs="Calibri"/>
          <w:lang w:val="sv-SE"/>
        </w:rPr>
        <w:t>reskilometer</w:t>
      </w:r>
      <w:proofErr w:type="spellEnd"/>
      <w:r w:rsidRPr="00772567">
        <w:rPr>
          <w:rFonts w:ascii="Calibri" w:hAnsi="Calibri" w:cs="Calibri"/>
          <w:lang w:val="sv-SE"/>
        </w:rPr>
        <w:t xml:space="preserve"> är fler än</w:t>
      </w:r>
      <w:r w:rsidR="006C4723" w:rsidRPr="00772567">
        <w:rPr>
          <w:rFonts w:ascii="Calibri" w:hAnsi="Calibri" w:cs="Calibri"/>
          <w:lang w:val="sv-SE"/>
        </w:rPr>
        <w:t xml:space="preserve"> antalet</w:t>
      </w:r>
      <w:r w:rsidRPr="00772567">
        <w:rPr>
          <w:rFonts w:ascii="Calibri" w:hAnsi="Calibri" w:cs="Calibri"/>
          <w:lang w:val="sv-SE"/>
        </w:rPr>
        <w:t xml:space="preserve"> </w:t>
      </w:r>
      <w:r w:rsidR="006C4723" w:rsidRPr="00772567">
        <w:rPr>
          <w:rFonts w:ascii="Calibri" w:hAnsi="Calibri" w:cs="Calibri"/>
          <w:lang w:val="sv-SE"/>
        </w:rPr>
        <w:t>flygkilometer</w:t>
      </w:r>
      <w:r w:rsidRPr="00772567">
        <w:rPr>
          <w:rFonts w:ascii="Calibri" w:hAnsi="Calibri" w:cs="Calibri"/>
          <w:lang w:val="sv-SE"/>
        </w:rPr>
        <w:t>.</w:t>
      </w:r>
      <w:bookmarkStart w:id="1" w:name="_Hlk233803838"/>
    </w:p>
    <w:p w14:paraId="42FBC5B5" w14:textId="4D1E18A7" w:rsidR="003F2681" w:rsidRPr="00772567" w:rsidRDefault="003F2681" w:rsidP="00614792">
      <w:pPr>
        <w:spacing w:before="120"/>
        <w:jc w:val="both"/>
        <w:rPr>
          <w:rFonts w:ascii="Calibri" w:hAnsi="Calibri" w:cs="Calibri"/>
          <w:lang w:val="sv-SE"/>
        </w:rPr>
      </w:pPr>
      <w:r w:rsidRPr="003F2681">
        <w:rPr>
          <w:rFonts w:ascii="Calibri" w:hAnsi="Calibri" w:cs="Calibri"/>
          <w:lang w:val="sv-SE"/>
        </w:rPr>
        <w:t xml:space="preserve">Tänk på att </w:t>
      </w:r>
      <w:r>
        <w:rPr>
          <w:rFonts w:ascii="Calibri" w:hAnsi="Calibri" w:cs="Calibri"/>
          <w:lang w:val="sv-SE"/>
        </w:rPr>
        <w:t>utsläppssnålt</w:t>
      </w:r>
      <w:r w:rsidRPr="003F2681">
        <w:rPr>
          <w:rFonts w:ascii="Calibri" w:hAnsi="Calibri" w:cs="Calibri"/>
          <w:lang w:val="sv-SE"/>
        </w:rPr>
        <w:t xml:space="preserve"> resande ska ske längs den rakaste och mest ändamålsenliga rutten utan onödiga avvikelser.</w:t>
      </w:r>
    </w:p>
    <w:bookmarkEnd w:id="1"/>
    <w:p w14:paraId="47657188" w14:textId="32FCB418" w:rsidR="00941013" w:rsidRPr="00772567" w:rsidRDefault="006C12A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sv-SE"/>
        </w:rPr>
      </w:pPr>
      <w:r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>Stödformer för grönt resande</w:t>
      </w:r>
      <w:r w:rsidR="00941013" w:rsidRPr="00772567">
        <w:rPr>
          <w:rFonts w:ascii="Calibri" w:eastAsia="Times New Roman" w:hAnsi="Calibri" w:cs="Calibri"/>
          <w:b/>
          <w:bCs/>
          <w:sz w:val="26"/>
          <w:szCs w:val="26"/>
          <w:lang w:val="sv-SE"/>
        </w:rPr>
        <w:t xml:space="preserve">    </w:t>
      </w:r>
    </w:p>
    <w:p w14:paraId="7FA08BE1" w14:textId="77777777" w:rsidR="00711B49" w:rsidRDefault="00711B49" w:rsidP="00711B49">
      <w:pPr>
        <w:spacing w:before="120"/>
        <w:ind w:right="-143"/>
        <w:jc w:val="both"/>
        <w:rPr>
          <w:rFonts w:ascii="Calibri" w:eastAsia="Times New Roman" w:hAnsi="Calibri" w:cs="Calibri"/>
          <w:lang w:val="sv-SE"/>
        </w:rPr>
      </w:pPr>
      <w:r w:rsidRPr="006C12A3">
        <w:rPr>
          <w:rFonts w:ascii="Calibri" w:eastAsia="Times New Roman" w:hAnsi="Calibri" w:cs="Calibri"/>
          <w:lang w:val="sv-SE"/>
        </w:rPr>
        <w:t xml:space="preserve">Att resa landvägen med mer utsläppssnåla färdmedel tar ofta längre tid än att flyga till destinationen. Dessutom kan de anknytande resekostnaderna vara högre. </w:t>
      </w:r>
    </w:p>
    <w:p w14:paraId="62D64368" w14:textId="40866A15" w:rsidR="00711B49" w:rsidRDefault="00711B49" w:rsidP="00711B49">
      <w:pPr>
        <w:spacing w:before="120"/>
        <w:ind w:right="-143"/>
        <w:jc w:val="both"/>
        <w:rPr>
          <w:rFonts w:ascii="Calibri" w:eastAsia="Times New Roman" w:hAnsi="Calibri" w:cs="Calibri"/>
          <w:lang w:val="sv-SE"/>
        </w:rPr>
      </w:pPr>
      <w:r w:rsidRPr="004F783B">
        <w:rPr>
          <w:rFonts w:ascii="Calibri" w:eastAsia="Times New Roman" w:hAnsi="Calibri" w:cs="Calibri"/>
          <w:lang w:val="sv-SE"/>
        </w:rPr>
        <w:t xml:space="preserve">I programmet Erasmus+ är resebidraget för grönt resande därför högre än det vanliga resebidraget. Utöver det förhöjda resebidraget betalas även ett individuellt stöd ut till deltagaren enligt det </w:t>
      </w:r>
      <w:r w:rsidRPr="00711B49">
        <w:rPr>
          <w:rFonts w:ascii="Calibri" w:eastAsia="Times New Roman" w:hAnsi="Calibri" w:cs="Calibri"/>
          <w:b/>
          <w:bCs/>
          <w:lang w:val="sv-SE"/>
        </w:rPr>
        <w:t>faktiska antalet resdagar</w:t>
      </w:r>
      <w:r w:rsidRPr="004F783B">
        <w:rPr>
          <w:rFonts w:ascii="Calibri" w:eastAsia="Times New Roman" w:hAnsi="Calibri" w:cs="Calibri"/>
          <w:lang w:val="sv-SE"/>
        </w:rPr>
        <w:t>, dock högst för sex (6) resdagar.</w:t>
      </w:r>
    </w:p>
    <w:p w14:paraId="4074ABD7" w14:textId="77777777" w:rsidR="00711B49" w:rsidRDefault="00711B49" w:rsidP="00772567">
      <w:pPr>
        <w:spacing w:before="0"/>
        <w:ind w:right="-143"/>
        <w:jc w:val="both"/>
        <w:rPr>
          <w:rFonts w:ascii="Calibri" w:eastAsia="Times New Roman" w:hAnsi="Calibri" w:cs="Calibri"/>
          <w:lang w:val="sv-SE"/>
        </w:rPr>
      </w:pPr>
    </w:p>
    <w:p w14:paraId="0971F458" w14:textId="56F13F08" w:rsidR="00E02B2E" w:rsidRPr="00772567" w:rsidRDefault="00B75ED5" w:rsidP="00711B49">
      <w:pPr>
        <w:spacing w:before="0"/>
        <w:ind w:right="-143"/>
        <w:rPr>
          <w:rFonts w:ascii="Calibri" w:eastAsia="Times New Roman" w:hAnsi="Calibri" w:cs="Calibri"/>
          <w:highlight w:val="yellow"/>
          <w:lang w:val="sv-SE"/>
        </w:rPr>
      </w:pPr>
      <w:r w:rsidRPr="00B75ED5">
        <w:rPr>
          <w:rFonts w:ascii="Calibri" w:eastAsia="Times New Roman" w:hAnsi="Calibri" w:cs="Calibri"/>
          <w:b/>
          <w:bCs/>
          <w:lang w:val="sv-SE"/>
        </w:rPr>
        <w:t>Alla punkter på blanketten ska vara ifyllda</w:t>
      </w:r>
      <w:r w:rsidRPr="00B75ED5">
        <w:rPr>
          <w:rFonts w:ascii="Calibri" w:eastAsia="Times New Roman" w:hAnsi="Calibri" w:cs="Calibri"/>
          <w:lang w:val="sv-SE"/>
        </w:rPr>
        <w:t xml:space="preserve">. Om det är fråga om gruppmobilitet ska gruppens ansvarsperson fylla i och underteckna formuläret och </w:t>
      </w:r>
      <w:r w:rsidRPr="00B75ED5">
        <w:rPr>
          <w:rFonts w:ascii="Calibri" w:eastAsia="Times New Roman" w:hAnsi="Calibri" w:cs="Calibri"/>
          <w:b/>
          <w:bCs/>
          <w:lang w:val="sv-SE"/>
        </w:rPr>
        <w:t>bifoga deltagarlistan till försäkran</w:t>
      </w:r>
      <w:r w:rsidRPr="00B75ED5">
        <w:rPr>
          <w:rFonts w:ascii="Calibri" w:eastAsia="Times New Roman" w:hAnsi="Calibri" w:cs="Calibri"/>
          <w:lang w:val="sv-SE"/>
        </w:rPr>
        <w:t xml:space="preserve">. </w:t>
      </w:r>
      <w:r w:rsidR="00772567">
        <w:rPr>
          <w:rFonts w:ascii="Calibri" w:eastAsia="Times New Roman" w:hAnsi="Calibri" w:cs="Calibri"/>
          <w:highlight w:val="yellow"/>
          <w:lang w:val="sv-SE"/>
        </w:rPr>
        <w:br/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11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7F62C427" w:rsidR="00D1590E" w:rsidRPr="00CD591C" w:rsidRDefault="00180A0B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>
              <w:rPr>
                <w:rFonts w:ascii="Calibri" w:hAnsi="Calibri"/>
              </w:rPr>
              <w:t>Uppgifter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grönt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resande</w:t>
            </w:r>
            <w:proofErr w:type="spellEnd"/>
          </w:p>
        </w:tc>
      </w:tr>
      <w:tr w:rsidR="00D1590E" w:rsidRPr="0029524E" w14:paraId="6714BDDC" w14:textId="77777777" w:rsidTr="0071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6DEC3003" w14:textId="56C8F36E" w:rsidR="00D1590E" w:rsidRPr="009B5DF7" w:rsidRDefault="00180A0B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Organisation</w:t>
            </w:r>
            <w:proofErr w:type="spellEnd"/>
            <w:r>
              <w:rPr>
                <w:rFonts w:ascii="Calibri" w:hAnsi="Calibri"/>
                <w:i/>
                <w:color w:val="000000" w:themeColor="text1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8FAC2ED" w14:textId="77777777" w:rsidR="00D1590E" w:rsidRPr="0029524E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80A0B" w:rsidRPr="0029524E" w14:paraId="56B6680A" w14:textId="77777777" w:rsidTr="00711B49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471D1E0D" w14:textId="2A293C1E" w:rsidR="00180A0B" w:rsidRPr="009B5DF7" w:rsidRDefault="00711B49" w:rsidP="00180A0B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lastRenderedPageBreak/>
              <w:t>Deltagare</w:t>
            </w:r>
            <w:proofErr w:type="spellEnd"/>
            <w:r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2"/>
            </w:r>
            <w:r w:rsidR="00180A0B">
              <w:rPr>
                <w:rFonts w:ascii="Calibri" w:hAnsi="Calibri"/>
                <w:i/>
                <w:color w:val="000000" w:themeColor="text1"/>
              </w:rPr>
              <w:t>:</w:t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4316A4A0" w14:textId="77777777" w:rsidR="00180A0B" w:rsidRPr="0029524E" w:rsidRDefault="00180A0B" w:rsidP="00180A0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80A0B" w:rsidRPr="0029524E" w14:paraId="09C99ACD" w14:textId="77777777" w:rsidTr="0071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26044485" w14:textId="416A17B2" w:rsidR="00180A0B" w:rsidRPr="009B5DF7" w:rsidRDefault="00711B49" w:rsidP="00180A0B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Gruppens</w:t>
            </w:r>
            <w:proofErr w:type="spellEnd"/>
            <w:r>
              <w:rPr>
                <w:rFonts w:ascii="Calibri" w:hAnsi="Calibri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ansvarsperson</w:t>
            </w:r>
            <w:proofErr w:type="spellEnd"/>
            <w:r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3"/>
            </w:r>
            <w:r w:rsidR="00180A0B">
              <w:rPr>
                <w:rFonts w:ascii="Calibri" w:hAnsi="Calibri"/>
                <w:i/>
                <w:color w:val="000000" w:themeColor="text1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CC557E5" w14:textId="77777777" w:rsidR="00180A0B" w:rsidRPr="0029524E" w:rsidRDefault="00180A0B" w:rsidP="00180A0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80A0B" w:rsidRPr="0029524E" w14:paraId="7D18F276" w14:textId="77777777" w:rsidTr="00711B4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60D183A5" w14:textId="4FEADE18" w:rsidR="00180A0B" w:rsidRPr="009B5DF7" w:rsidRDefault="00711B49" w:rsidP="00180A0B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/>
                <w:i/>
                <w:color w:val="000000" w:themeColor="text1"/>
              </w:rPr>
              <w:t>Projektnummer</w:t>
            </w:r>
            <w:proofErr w:type="spellEnd"/>
            <w:r w:rsidR="00180A0B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180A0B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60B439C4" w14:textId="77777777" w:rsidR="00180A0B" w:rsidRPr="0029524E" w:rsidRDefault="00180A0B" w:rsidP="00180A0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31C58B81" w14:textId="13E67BD7" w:rsidR="008D77AA" w:rsidRPr="00B75ED5" w:rsidRDefault="00180A0B">
      <w:pPr>
        <w:rPr>
          <w:rFonts w:ascii="Calibri" w:hAnsi="Calibri" w:cs="Calibri"/>
          <w:color w:val="000000" w:themeColor="text1"/>
          <w:lang w:val="sv-SE" w:bidi="fi-FI"/>
        </w:rPr>
      </w:pPr>
      <w:r w:rsidRPr="00B75ED5">
        <w:rPr>
          <w:rFonts w:ascii="Calibri" w:hAnsi="Calibri" w:cs="Calibri"/>
          <w:b/>
          <w:bCs/>
          <w:color w:val="000000" w:themeColor="text1"/>
          <w:sz w:val="26"/>
          <w:szCs w:val="26"/>
          <w:lang w:val="sv-SE" w:bidi="fi-FI"/>
        </w:rPr>
        <w:t>Resplan</w:t>
      </w:r>
      <w:r w:rsidR="008D77AA" w:rsidRPr="00B75ED5">
        <w:rPr>
          <w:rFonts w:ascii="Calibri" w:hAnsi="Calibri" w:cs="Calibri"/>
          <w:b/>
          <w:bCs/>
          <w:color w:val="000000" w:themeColor="text1"/>
          <w:sz w:val="26"/>
          <w:szCs w:val="26"/>
          <w:lang w:val="sv-SE" w:bidi="fi-FI"/>
        </w:rPr>
        <w:t>:</w:t>
      </w:r>
    </w:p>
    <w:p w14:paraId="5B631B36" w14:textId="79581B2B" w:rsidR="008D77AA" w:rsidRPr="00B75ED5" w:rsidRDefault="00B75ED5">
      <w:pPr>
        <w:rPr>
          <w:rFonts w:ascii="Calibri" w:hAnsi="Calibri" w:cs="Calibri"/>
          <w:color w:val="000000" w:themeColor="text1"/>
          <w:lang w:val="sv-SE" w:bidi="fi-FI"/>
        </w:rPr>
      </w:pPr>
      <w:r w:rsidRPr="00B75ED5">
        <w:rPr>
          <w:rFonts w:ascii="Calibri" w:hAnsi="Calibri" w:cs="Calibri"/>
          <w:color w:val="000000" w:themeColor="text1"/>
          <w:lang w:val="sv-SE" w:bidi="fi-FI"/>
        </w:rPr>
        <w:t>Lägg till rader i tabellen enligt behov.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71"/>
        <w:gridCol w:w="5528"/>
        <w:gridCol w:w="1843"/>
        <w:gridCol w:w="1559"/>
      </w:tblGrid>
      <w:tr w:rsidR="008D77AA" w14:paraId="4A8C6C5B" w14:textId="77777777" w:rsidTr="00B75ED5">
        <w:tc>
          <w:tcPr>
            <w:tcW w:w="1271" w:type="dxa"/>
          </w:tcPr>
          <w:p w14:paraId="534180C7" w14:textId="5FC3BF27" w:rsidR="008D77AA" w:rsidRDefault="00DC71A1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Datum</w:t>
            </w:r>
          </w:p>
        </w:tc>
        <w:tc>
          <w:tcPr>
            <w:tcW w:w="5528" w:type="dxa"/>
          </w:tcPr>
          <w:p w14:paraId="12F63979" w14:textId="2E44D5D0" w:rsidR="008D77AA" w:rsidRDefault="00180A0B">
            <w:pPr>
              <w:rPr>
                <w:rFonts w:ascii="Calibri" w:hAnsi="Calibri" w:cs="Calibri"/>
                <w:lang w:bidi="fi-FI"/>
              </w:rPr>
            </w:pPr>
            <w:proofErr w:type="spellStart"/>
            <w:r w:rsidRPr="00180A0B">
              <w:rPr>
                <w:rFonts w:ascii="Calibri" w:hAnsi="Calibri" w:cs="Calibri"/>
                <w:lang w:bidi="fi-FI"/>
              </w:rPr>
              <w:t>Resrutt</w:t>
            </w:r>
            <w:proofErr w:type="spellEnd"/>
            <w:r w:rsidRPr="00180A0B">
              <w:rPr>
                <w:rFonts w:ascii="Calibri" w:hAnsi="Calibri" w:cs="Calibri"/>
                <w:lang w:bidi="fi-FI"/>
              </w:rPr>
              <w:t xml:space="preserve"> (</w:t>
            </w:r>
            <w:proofErr w:type="spellStart"/>
            <w:r w:rsidRPr="00180A0B">
              <w:rPr>
                <w:rFonts w:ascii="Calibri" w:hAnsi="Calibri" w:cs="Calibri"/>
                <w:lang w:bidi="fi-FI"/>
              </w:rPr>
              <w:t>varifrån</w:t>
            </w:r>
            <w:proofErr w:type="spellEnd"/>
            <w:r w:rsidRPr="00180A0B">
              <w:rPr>
                <w:rFonts w:ascii="Calibri" w:hAnsi="Calibri" w:cs="Calibri"/>
                <w:lang w:bidi="fi-FI"/>
              </w:rPr>
              <w:t>–</w:t>
            </w:r>
            <w:proofErr w:type="spellStart"/>
            <w:r w:rsidRPr="00180A0B">
              <w:rPr>
                <w:rFonts w:ascii="Calibri" w:hAnsi="Calibri" w:cs="Calibri"/>
                <w:lang w:bidi="fi-FI"/>
              </w:rPr>
              <w:t>vart</w:t>
            </w:r>
            <w:proofErr w:type="spellEnd"/>
            <w:r w:rsidRPr="00180A0B">
              <w:rPr>
                <w:rFonts w:ascii="Calibri" w:hAnsi="Calibri" w:cs="Calibri"/>
                <w:lang w:bidi="fi-FI"/>
              </w:rPr>
              <w:t>)</w:t>
            </w:r>
          </w:p>
        </w:tc>
        <w:tc>
          <w:tcPr>
            <w:tcW w:w="1843" w:type="dxa"/>
          </w:tcPr>
          <w:p w14:paraId="0B078F02" w14:textId="3B08F3FE" w:rsidR="008D77AA" w:rsidRPr="00180A0B" w:rsidRDefault="00180A0B">
            <w:pPr>
              <w:rPr>
                <w:rFonts w:ascii="Calibri" w:hAnsi="Calibri" w:cs="Calibri"/>
                <w:lang w:val="sv-SE" w:bidi="fi-FI"/>
              </w:rPr>
            </w:pPr>
            <w:r w:rsidRPr="00180A0B">
              <w:rPr>
                <w:rFonts w:ascii="Calibri" w:hAnsi="Calibri" w:cs="Calibri"/>
                <w:lang w:val="sv-SE" w:bidi="fi-FI"/>
              </w:rPr>
              <w:t>Transportmedel</w:t>
            </w:r>
            <w:r w:rsidR="008D77AA" w:rsidRPr="00180A0B">
              <w:rPr>
                <w:rFonts w:ascii="Calibri" w:hAnsi="Calibri" w:cs="Calibri"/>
                <w:lang w:val="sv-SE" w:bidi="fi-FI"/>
              </w:rPr>
              <w:t xml:space="preserve"> </w:t>
            </w:r>
            <w:r w:rsidR="008D77AA" w:rsidRPr="00180A0B">
              <w:rPr>
                <w:rFonts w:ascii="Calibri" w:hAnsi="Calibri" w:cs="Calibri"/>
                <w:lang w:val="sv-SE" w:bidi="fi-FI"/>
              </w:rPr>
              <w:br/>
              <w:t>(</w:t>
            </w:r>
            <w:r>
              <w:rPr>
                <w:rFonts w:ascii="Calibri" w:hAnsi="Calibri" w:cs="Calibri"/>
                <w:lang w:val="sv-SE" w:bidi="fi-FI"/>
              </w:rPr>
              <w:t>tåg</w:t>
            </w:r>
            <w:r w:rsidR="008D77AA" w:rsidRPr="00180A0B">
              <w:rPr>
                <w:rFonts w:ascii="Calibri" w:hAnsi="Calibri" w:cs="Calibri"/>
                <w:lang w:val="sv-SE" w:bidi="fi-FI"/>
              </w:rPr>
              <w:t>,</w:t>
            </w:r>
            <w:r w:rsidR="00025284" w:rsidRPr="00180A0B">
              <w:rPr>
                <w:rFonts w:ascii="Calibri" w:hAnsi="Calibri" w:cs="Calibri"/>
                <w:lang w:val="sv-SE" w:bidi="fi-FI"/>
              </w:rPr>
              <w:t xml:space="preserve"> buss,</w:t>
            </w:r>
            <w:r w:rsidR="008D77AA" w:rsidRPr="00180A0B">
              <w:rPr>
                <w:rFonts w:ascii="Calibri" w:hAnsi="Calibri" w:cs="Calibri"/>
                <w:lang w:val="sv-SE" w:bidi="fi-FI"/>
              </w:rPr>
              <w:t xml:space="preserve"> </w:t>
            </w:r>
            <w:r>
              <w:rPr>
                <w:rFonts w:ascii="Calibri" w:hAnsi="Calibri" w:cs="Calibri"/>
                <w:lang w:val="sv-SE" w:bidi="fi-FI"/>
              </w:rPr>
              <w:t>båt</w:t>
            </w:r>
            <w:r w:rsidR="00025284" w:rsidRPr="00180A0B">
              <w:rPr>
                <w:rFonts w:ascii="Calibri" w:hAnsi="Calibri" w:cs="Calibri"/>
                <w:lang w:val="sv-SE" w:bidi="fi-FI"/>
              </w:rPr>
              <w:t xml:space="preserve">, </w:t>
            </w:r>
            <w:r>
              <w:rPr>
                <w:rFonts w:ascii="Calibri" w:hAnsi="Calibri" w:cs="Calibri"/>
                <w:lang w:val="sv-SE" w:bidi="fi-FI"/>
              </w:rPr>
              <w:t>flyg</w:t>
            </w:r>
            <w:r w:rsidR="00025284" w:rsidRPr="00180A0B">
              <w:rPr>
                <w:rFonts w:ascii="Calibri" w:hAnsi="Calibri" w:cs="Calibri"/>
                <w:lang w:val="sv-SE" w:bidi="fi-FI"/>
              </w:rPr>
              <w:t xml:space="preserve">, </w:t>
            </w:r>
            <w:r w:rsidR="008D77AA" w:rsidRPr="00180A0B">
              <w:rPr>
                <w:rFonts w:ascii="Calibri" w:hAnsi="Calibri" w:cs="Calibri"/>
                <w:lang w:val="sv-SE" w:bidi="fi-FI"/>
              </w:rPr>
              <w:t>…)</w:t>
            </w:r>
          </w:p>
        </w:tc>
        <w:tc>
          <w:tcPr>
            <w:tcW w:w="1559" w:type="dxa"/>
          </w:tcPr>
          <w:p w14:paraId="3C05EE1C" w14:textId="570BD87E" w:rsidR="008D77AA" w:rsidRDefault="00B75ED5">
            <w:pPr>
              <w:rPr>
                <w:rFonts w:ascii="Calibri" w:hAnsi="Calibri" w:cs="Calibri"/>
                <w:lang w:bidi="fi-FI"/>
              </w:rPr>
            </w:pPr>
            <w:proofErr w:type="spellStart"/>
            <w:r w:rsidRPr="00B75ED5">
              <w:rPr>
                <w:rFonts w:ascii="Calibri" w:hAnsi="Calibri" w:cs="Calibri"/>
                <w:lang w:bidi="fi-FI"/>
              </w:rPr>
              <w:t>Resans</w:t>
            </w:r>
            <w:proofErr w:type="spellEnd"/>
            <w:r w:rsidRPr="00B75ED5">
              <w:rPr>
                <w:rFonts w:ascii="Calibri" w:hAnsi="Calibri" w:cs="Calibri"/>
                <w:lang w:bidi="fi-FI"/>
              </w:rPr>
              <w:t xml:space="preserve"> längd</w:t>
            </w:r>
            <w:r w:rsidR="008D77AA" w:rsidRPr="00B75ED5">
              <w:rPr>
                <w:rFonts w:ascii="Calibri" w:hAnsi="Calibri" w:cs="Calibri"/>
                <w:lang w:bidi="fi-FI"/>
              </w:rPr>
              <w:t xml:space="preserve"> (km)</w:t>
            </w:r>
            <w:r w:rsidR="00A23BFC" w:rsidRPr="00B75ED5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5"/>
            </w:r>
          </w:p>
        </w:tc>
      </w:tr>
      <w:tr w:rsidR="008D77AA" w14:paraId="7682FDD1" w14:textId="77777777" w:rsidTr="00025284">
        <w:tc>
          <w:tcPr>
            <w:tcW w:w="1271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00025284">
        <w:tc>
          <w:tcPr>
            <w:tcW w:w="1271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00025284">
        <w:tc>
          <w:tcPr>
            <w:tcW w:w="1271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00025284">
        <w:tc>
          <w:tcPr>
            <w:tcW w:w="1271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00025284">
        <w:tc>
          <w:tcPr>
            <w:tcW w:w="1271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70F77A8A" w14:textId="77777777" w:rsidR="00501933" w:rsidRDefault="00501933" w:rsidP="00406A44">
      <w:pPr>
        <w:pStyle w:val="FootnoteText"/>
        <w:rPr>
          <w:rFonts w:ascii="Calibri" w:hAnsi="Calibri" w:cs="Calibri"/>
          <w:color w:val="000000" w:themeColor="text1"/>
          <w:highlight w:val="yellow"/>
          <w:lang w:bidi="fi-FI"/>
        </w:rPr>
      </w:pPr>
    </w:p>
    <w:p w14:paraId="3A3EF216" w14:textId="0C299D5B" w:rsidR="003B08F8" w:rsidRPr="00743EB5" w:rsidRDefault="003B08F8" w:rsidP="008D77AA">
      <w:pPr>
        <w:rPr>
          <w:rFonts w:ascii="Calibri" w:hAnsi="Calibri" w:cs="Calibri"/>
          <w:i/>
          <w:iCs/>
          <w:color w:val="000000" w:themeColor="text1"/>
          <w:lang w:val="sv-SE" w:bidi="fi-F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B08F8" w:rsidRPr="001D7E8F" w14:paraId="60391DFD" w14:textId="77777777" w:rsidTr="00711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0F156F89" w14:textId="33867304" w:rsidR="003B08F8" w:rsidRPr="00743EB5" w:rsidRDefault="00B75ED5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</w:pPr>
            <w:r w:rsidRPr="00743EB5">
              <w:rPr>
                <w:rFonts w:ascii="Calibri" w:hAnsi="Calibri" w:cs="Calibri"/>
                <w:i/>
                <w:iCs/>
                <w:color w:val="000000" w:themeColor="text1"/>
                <w:lang w:val="sv-SE" w:bidi="fi-FI"/>
              </w:rPr>
              <w:t>Antal resdagar</w:t>
            </w:r>
            <w:r w:rsidR="003B08F8" w:rsidRPr="00743EB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:</w:t>
            </w:r>
            <w:r w:rsidR="003B08F8" w:rsidRPr="00743EB5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6"/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44648B19" w14:textId="77777777" w:rsidR="003B08F8" w:rsidRPr="00743EB5" w:rsidRDefault="003B08F8" w:rsidP="009B4699">
            <w:pPr>
              <w:ind w:right="-1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sv-SE" w:bidi="fi-FI"/>
              </w:rPr>
            </w:pPr>
          </w:p>
        </w:tc>
      </w:tr>
      <w:tr w:rsidR="003B08F8" w:rsidRPr="001D7E8F" w14:paraId="24A473A3" w14:textId="77777777" w:rsidTr="00711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0A405FEF" w14:textId="2EFB3CDC" w:rsidR="003B08F8" w:rsidRPr="00743EB5" w:rsidRDefault="00B75ED5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</w:pPr>
            <w:r w:rsidRPr="00743EB5">
              <w:rPr>
                <w:rFonts w:ascii="Calibri" w:hAnsi="Calibri" w:cs="Calibri"/>
                <w:i/>
                <w:iCs/>
                <w:color w:val="000000" w:themeColor="text1"/>
                <w:lang w:val="sv-SE" w:bidi="fi-FI"/>
              </w:rPr>
              <w:t xml:space="preserve">Hela tur-och-retur-resans längd i kilometer </w:t>
            </w:r>
            <w:r w:rsidR="003B08F8" w:rsidRPr="00743EB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(km):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62AD1250" w14:textId="77777777" w:rsidR="003B08F8" w:rsidRPr="00B75ED5" w:rsidRDefault="003B08F8" w:rsidP="009B469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sv-SE" w:bidi="fi-FI"/>
              </w:rPr>
            </w:pPr>
          </w:p>
        </w:tc>
      </w:tr>
      <w:tr w:rsidR="003B08F8" w:rsidRPr="001D7E8F" w14:paraId="6402EACD" w14:textId="77777777" w:rsidTr="00711B49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auto"/>
            </w:tcBorders>
          </w:tcPr>
          <w:p w14:paraId="53F4EF42" w14:textId="0A73287D" w:rsidR="003B08F8" w:rsidRPr="00743EB5" w:rsidRDefault="00501933" w:rsidP="0050193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</w:pPr>
            <w:r w:rsidRPr="00743EB5">
              <w:rPr>
                <w:rFonts w:ascii="Calibri" w:hAnsi="Calibri" w:cs="Calibri"/>
                <w:i/>
                <w:iCs/>
                <w:color w:val="000000" w:themeColor="text1"/>
                <w:lang w:val="sv-SE" w:bidi="fi-FI"/>
              </w:rPr>
              <w:t xml:space="preserve">Längden på den resa som genomförs på ett utsläppssnålt resesätt </w:t>
            </w:r>
            <w:r w:rsidRPr="00743EB5">
              <w:rPr>
                <w:rFonts w:ascii="Calibri" w:hAnsi="Calibri" w:cs="Calibri"/>
                <w:i/>
                <w:iCs/>
                <w:color w:val="000000" w:themeColor="text1"/>
                <w:lang w:val="sv-SE" w:bidi="fi-FI"/>
              </w:rPr>
              <w:br/>
            </w:r>
            <w:r w:rsidRPr="00743EB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(</w:t>
            </w:r>
            <w:r w:rsidR="00711B49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km</w:t>
            </w:r>
            <w:r w:rsidRPr="00743EB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)</w:t>
            </w:r>
            <w:r w:rsidR="003B08F8" w:rsidRPr="00743EB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sv-SE"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68B95E8" w14:textId="77777777" w:rsidR="003B08F8" w:rsidRPr="00501933" w:rsidRDefault="003B08F8" w:rsidP="009B469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sv-SE"/>
              </w:rPr>
            </w:pPr>
          </w:p>
        </w:tc>
      </w:tr>
    </w:tbl>
    <w:p w14:paraId="339A4047" w14:textId="77777777" w:rsidR="00772567" w:rsidRPr="001D7E8F" w:rsidRDefault="00772567" w:rsidP="008D77AA">
      <w:pPr>
        <w:rPr>
          <w:rFonts w:ascii="Calibri" w:hAnsi="Calibri" w:cs="Calibri"/>
          <w:lang w:val="sv-SE" w:bidi="fi-FI"/>
        </w:rPr>
      </w:pPr>
    </w:p>
    <w:p w14:paraId="619CEE99" w14:textId="771D217A" w:rsidR="00914ADC" w:rsidRPr="0029524E" w:rsidRDefault="00501933" w:rsidP="008D77AA">
      <w:pPr>
        <w:rPr>
          <w:rFonts w:ascii="Calibri" w:hAnsi="Calibri" w:cs="Calibri"/>
          <w:lang w:bidi="fi-FI"/>
        </w:rPr>
      </w:pPr>
      <w:proofErr w:type="spellStart"/>
      <w:r w:rsidRPr="00501933">
        <w:rPr>
          <w:rFonts w:ascii="Calibri" w:hAnsi="Calibri" w:cs="Calibri"/>
          <w:lang w:bidi="fi-FI"/>
        </w:rPr>
        <w:t>Den</w:t>
      </w:r>
      <w:proofErr w:type="spellEnd"/>
      <w:r w:rsidRPr="00501933">
        <w:rPr>
          <w:rFonts w:ascii="Calibri" w:hAnsi="Calibri" w:cs="Calibri"/>
          <w:lang w:bidi="fi-FI"/>
        </w:rPr>
        <w:t xml:space="preserve"> </w:t>
      </w:r>
      <w:proofErr w:type="spellStart"/>
      <w:r w:rsidRPr="00501933">
        <w:rPr>
          <w:rFonts w:ascii="Calibri" w:hAnsi="Calibri" w:cs="Calibri"/>
          <w:lang w:bidi="fi-FI"/>
        </w:rPr>
        <w:t>undertecknade</w:t>
      </w:r>
      <w:proofErr w:type="spellEnd"/>
      <w:r w:rsidRPr="00501933">
        <w:rPr>
          <w:rFonts w:ascii="Calibri" w:hAnsi="Calibri" w:cs="Calibri"/>
          <w:lang w:bidi="fi-FI"/>
        </w:rPr>
        <w:t xml:space="preserve"> </w:t>
      </w:r>
      <w:proofErr w:type="spellStart"/>
      <w:r w:rsidRPr="00501933">
        <w:rPr>
          <w:rFonts w:ascii="Calibri" w:hAnsi="Calibri" w:cs="Calibri"/>
          <w:lang w:bidi="fi-FI"/>
        </w:rPr>
        <w:t>försäkran</w:t>
      </w:r>
      <w:proofErr w:type="spellEnd"/>
      <w:r w:rsidRPr="00501933">
        <w:rPr>
          <w:rFonts w:ascii="Calibri" w:hAnsi="Calibri" w:cs="Calibri"/>
          <w:lang w:bidi="fi-FI"/>
        </w:rPr>
        <w:t xml:space="preserve"> </w:t>
      </w:r>
      <w:proofErr w:type="spellStart"/>
      <w:r w:rsidRPr="00501933">
        <w:rPr>
          <w:rFonts w:ascii="Calibri" w:hAnsi="Calibri" w:cs="Calibri"/>
          <w:lang w:bidi="fi-FI"/>
        </w:rPr>
        <w:t>är</w:t>
      </w:r>
      <w:proofErr w:type="spellEnd"/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0C80A60E" w:rsidR="00F57B97" w:rsidRPr="00501933" w:rsidRDefault="00501933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sv-SE" w:bidi="fi-FI"/>
        </w:rPr>
      </w:pPr>
      <w:r w:rsidRPr="00501933">
        <w:rPr>
          <w:rFonts w:ascii="Calibri" w:hAnsi="Calibri" w:cs="Calibri"/>
          <w:b/>
          <w:bCs/>
          <w:lang w:val="sv-SE" w:bidi="fi-FI"/>
        </w:rPr>
        <w:t>Deltagarens försäkran över grönt resande</w:t>
      </w:r>
    </w:p>
    <w:p w14:paraId="58AB51DF" w14:textId="1D78123D" w:rsidR="00F57B97" w:rsidRPr="00501933" w:rsidRDefault="00501933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sv-SE" w:bidi="fi-FI"/>
        </w:rPr>
      </w:pPr>
      <w:r w:rsidRPr="00501933">
        <w:rPr>
          <w:rFonts w:ascii="Calibri" w:hAnsi="Calibri"/>
          <w:lang w:val="sv-SE"/>
        </w:rPr>
        <w:t xml:space="preserve">Deltagaren </w:t>
      </w:r>
      <w:r w:rsidRPr="00501933">
        <w:rPr>
          <w:rFonts w:ascii="Calibri" w:hAnsi="Calibri"/>
          <w:u w:val="single"/>
          <w:lang w:val="sv-SE"/>
        </w:rPr>
        <w:t>ska bevara resekvittona</w:t>
      </w:r>
      <w:r w:rsidRPr="00501933">
        <w:rPr>
          <w:rFonts w:ascii="Calibri" w:hAnsi="Calibri"/>
          <w:lang w:val="sv-SE"/>
        </w:rPr>
        <w:t xml:space="preserve"> och vid behov visa dem för avsändaren för att verifiera grönt resande</w:t>
      </w:r>
      <w:r w:rsidR="00A23BFC" w:rsidRPr="00501933">
        <w:rPr>
          <w:rFonts w:ascii="Calibri" w:hAnsi="Calibri" w:cs="Calibri"/>
          <w:lang w:val="sv-SE" w:bidi="fi-FI"/>
        </w:rPr>
        <w:t xml:space="preserve"> </w:t>
      </w:r>
    </w:p>
    <w:p w14:paraId="76FEEACF" w14:textId="3FB8C56F" w:rsidR="00F57B97" w:rsidRPr="00501933" w:rsidRDefault="00501933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sv-SE" w:bidi="fi-FI"/>
        </w:rPr>
      </w:pPr>
      <w:r w:rsidRPr="00501933">
        <w:rPr>
          <w:rFonts w:ascii="Calibri" w:hAnsi="Calibri"/>
          <w:b/>
          <w:lang w:val="sv-SE"/>
        </w:rPr>
        <w:t>Organisationens verifikat för att verifiera grönt resande</w:t>
      </w:r>
    </w:p>
    <w:p w14:paraId="1EB801B1" w14:textId="2A4F71EF" w:rsidR="0000749E" w:rsidRPr="00501933" w:rsidRDefault="00501933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sv-SE" w:bidi="fi-FI"/>
        </w:rPr>
      </w:pPr>
      <w:r w:rsidRPr="00501933">
        <w:rPr>
          <w:rFonts w:ascii="Calibri" w:hAnsi="Calibri"/>
          <w:lang w:val="sv-SE"/>
        </w:rPr>
        <w:lastRenderedPageBreak/>
        <w:t>Organisationen ska bevara en undertecknad försäkran (elektronisk kopia) för en eventuell kontroll av det nationella programkontoret</w:t>
      </w:r>
    </w:p>
    <w:p w14:paraId="44262120" w14:textId="77777777" w:rsidR="009E515A" w:rsidRPr="00501933" w:rsidRDefault="009E515A" w:rsidP="003C7BD7">
      <w:pPr>
        <w:ind w:right="-143"/>
        <w:rPr>
          <w:rFonts w:ascii="Calibri" w:hAnsi="Calibri" w:cs="Calibri"/>
          <w:lang w:val="sv-SE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501933" w:rsidRPr="001D7E8F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53510F85" w:rsidR="00501933" w:rsidRPr="00501933" w:rsidRDefault="00501933" w:rsidP="00501933">
            <w:pPr>
              <w:ind w:right="-143"/>
              <w:rPr>
                <w:rFonts w:ascii="Calibri" w:hAnsi="Calibri" w:cs="Calibri"/>
                <w:b/>
                <w:bCs/>
                <w:lang w:val="sv-SE"/>
              </w:rPr>
            </w:pPr>
            <w:r w:rsidRPr="00501933">
              <w:rPr>
                <w:rFonts w:ascii="Calibri" w:hAnsi="Calibri"/>
                <w:b/>
                <w:i/>
                <w:lang w:val="sv-SE"/>
              </w:rPr>
              <w:t>Jag, undertecknad, förbinder mig att följa villkoren för grönt resande</w:t>
            </w:r>
          </w:p>
        </w:tc>
      </w:tr>
      <w:tr w:rsidR="00501933" w14:paraId="070FBAC0" w14:textId="77777777" w:rsidTr="00E43528">
        <w:tc>
          <w:tcPr>
            <w:tcW w:w="1555" w:type="dxa"/>
          </w:tcPr>
          <w:p w14:paraId="61D9C147" w14:textId="7913611C" w:rsidR="00501933" w:rsidRPr="009B5DF7" w:rsidRDefault="00501933" w:rsidP="00501933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Datum</w:t>
            </w: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9D8A3C5" w14:textId="464E1734" w:rsidR="00501933" w:rsidRDefault="00501933" w:rsidP="00501933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mm</w:t>
            </w:r>
            <w:r w:rsidRPr="0029524E"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åååå</w:t>
            </w:r>
            <w:proofErr w:type="spellEnd"/>
          </w:p>
        </w:tc>
      </w:tr>
      <w:tr w:rsidR="00501933" w14:paraId="3E485DFA" w14:textId="77777777" w:rsidTr="00E43528">
        <w:tc>
          <w:tcPr>
            <w:tcW w:w="1555" w:type="dxa"/>
          </w:tcPr>
          <w:p w14:paraId="017C06BC" w14:textId="29C5E2F0" w:rsidR="00501933" w:rsidRPr="009B5DF7" w:rsidRDefault="00501933" w:rsidP="00501933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lats</w:t>
            </w:r>
            <w:proofErr w:type="spellEnd"/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0E1B0981" w14:textId="77777777" w:rsidR="00501933" w:rsidRPr="00011861" w:rsidRDefault="00501933" w:rsidP="00501933">
            <w:pPr>
              <w:ind w:right="-143"/>
              <w:rPr>
                <w:rFonts w:ascii="Calibri" w:hAnsi="Calibri" w:cs="Calibri"/>
              </w:rPr>
            </w:pPr>
          </w:p>
        </w:tc>
      </w:tr>
      <w:tr w:rsidR="00501933" w14:paraId="581C51BE" w14:textId="77777777" w:rsidTr="00E43528">
        <w:tc>
          <w:tcPr>
            <w:tcW w:w="1555" w:type="dxa"/>
          </w:tcPr>
          <w:p w14:paraId="794A0311" w14:textId="52B30834" w:rsidR="00501933" w:rsidRPr="009B5DF7" w:rsidRDefault="00501933" w:rsidP="00501933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Underskrift</w:t>
            </w:r>
            <w:proofErr w:type="spellEnd"/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27649106" w14:textId="77777777" w:rsidR="00501933" w:rsidRPr="00011861" w:rsidRDefault="00501933" w:rsidP="00501933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66475B99" w:rsidR="00011861" w:rsidRDefault="00501933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För </w:t>
            </w:r>
            <w:proofErr w:type="spellStart"/>
            <w:r>
              <w:rPr>
                <w:rFonts w:ascii="Calibri" w:hAnsi="Calibri" w:cs="Calibri"/>
                <w:i/>
                <w:iCs/>
                <w:lang w:bidi="fi-FI"/>
              </w:rPr>
              <w:t>organisationen</w:t>
            </w:r>
            <w:proofErr w:type="spellEnd"/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62FB57" w14:textId="5BA671F3" w:rsidR="00011861" w:rsidRPr="009B5DF7" w:rsidRDefault="00501933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Datum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</w:tcPr>
          <w:p w14:paraId="25511A9D" w14:textId="75264622" w:rsidR="00011861" w:rsidRDefault="00501933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mm</w:t>
            </w:r>
            <w:r w:rsidRPr="0029524E"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åååå</w:t>
            </w:r>
            <w:proofErr w:type="spellEnd"/>
          </w:p>
        </w:tc>
      </w:tr>
      <w:tr w:rsidR="00011861" w14:paraId="3FABEF10" w14:textId="77777777" w:rsidTr="00E43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71D86A54" w:rsidR="00011861" w:rsidRPr="009B5DF7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9B5DF7">
              <w:rPr>
                <w:rFonts w:ascii="Calibri" w:hAnsi="Calibri" w:cs="Calibri"/>
                <w:i/>
                <w:iCs/>
              </w:rPr>
              <w:t>P</w:t>
            </w:r>
            <w:r w:rsidR="00501933">
              <w:rPr>
                <w:rFonts w:ascii="Calibri" w:hAnsi="Calibri" w:cs="Calibri"/>
                <w:i/>
                <w:iCs/>
              </w:rPr>
              <w:t>lats</w:t>
            </w:r>
            <w:proofErr w:type="spellEnd"/>
            <w:r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</w:tcPr>
          <w:p w14:paraId="5A9FCDED" w14:textId="77777777" w:rsidR="00011861" w:rsidRPr="00011861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E43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FF1D37" w14:textId="3A9FBB57" w:rsidR="00011861" w:rsidRPr="009B5DF7" w:rsidRDefault="00501933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Underskrift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011861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5D31A9">
      <w:headerReference w:type="default" r:id="rId11"/>
      <w:footerReference w:type="default" r:id="rId12"/>
      <w:pgSz w:w="11906" w:h="16838" w:code="9"/>
      <w:pgMar w:top="1985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78F" w14:textId="77777777" w:rsidR="00526019" w:rsidRDefault="00526019">
      <w:pPr>
        <w:spacing w:line="240" w:lineRule="auto"/>
      </w:pPr>
      <w:r>
        <w:separator/>
      </w:r>
    </w:p>
  </w:endnote>
  <w:endnote w:type="continuationSeparator" w:id="0">
    <w:p w14:paraId="0DF4B0D1" w14:textId="77777777" w:rsidR="00526019" w:rsidRDefault="00526019">
      <w:pPr>
        <w:spacing w:line="240" w:lineRule="auto"/>
      </w:pPr>
      <w:r>
        <w:continuationSeparator/>
      </w:r>
    </w:p>
  </w:endnote>
  <w:endnote w:type="continuationNotice" w:id="1">
    <w:p w14:paraId="6D98A594" w14:textId="77777777" w:rsidR="00526019" w:rsidRDefault="0052601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0A263FF6" w:rsidR="005C6D45" w:rsidRPr="00436B72" w:rsidRDefault="008F4DC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F2A2BE0" wp14:editId="240591E4">
              <wp:simplePos x="0" y="0"/>
              <wp:positionH relativeFrom="column">
                <wp:posOffset>3041015</wp:posOffset>
              </wp:positionH>
              <wp:positionV relativeFrom="paragraph">
                <wp:posOffset>-753745</wp:posOffset>
              </wp:positionV>
              <wp:extent cx="3533775" cy="732155"/>
              <wp:effectExtent l="0" t="0" r="9525" b="0"/>
              <wp:wrapTight wrapText="bothSides">
                <wp:wrapPolygon edited="0">
                  <wp:start x="12576" y="3372"/>
                  <wp:lineTo x="12576" y="10116"/>
                  <wp:lineTo x="12925" y="13488"/>
                  <wp:lineTo x="13624" y="13488"/>
                  <wp:lineTo x="13624" y="17984"/>
                  <wp:lineTo x="21542" y="17984"/>
                  <wp:lineTo x="21542" y="14050"/>
                  <wp:lineTo x="21309" y="13488"/>
                  <wp:lineTo x="20494" y="13488"/>
                  <wp:lineTo x="21542" y="8430"/>
                  <wp:lineTo x="21425" y="5058"/>
                  <wp:lineTo x="13973" y="3372"/>
                  <wp:lineTo x="12576" y="3372"/>
                </wp:wrapPolygon>
              </wp:wrapTight>
              <wp:docPr id="983669981" name="Kuv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33775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3449" w14:textId="77777777" w:rsidR="00526019" w:rsidRDefault="00526019">
      <w:pPr>
        <w:spacing w:line="240" w:lineRule="auto"/>
      </w:pPr>
      <w:bookmarkStart w:id="0" w:name="_Hlk192072354"/>
      <w:bookmarkEnd w:id="0"/>
      <w:r>
        <w:separator/>
      </w:r>
    </w:p>
  </w:footnote>
  <w:footnote w:type="continuationSeparator" w:id="0">
    <w:p w14:paraId="5C69EF44" w14:textId="77777777" w:rsidR="00526019" w:rsidRDefault="00526019">
      <w:pPr>
        <w:spacing w:line="240" w:lineRule="auto"/>
      </w:pPr>
      <w:r>
        <w:continuationSeparator/>
      </w:r>
    </w:p>
  </w:footnote>
  <w:footnote w:type="continuationNotice" w:id="1">
    <w:p w14:paraId="7564FA9A" w14:textId="77777777" w:rsidR="00526019" w:rsidRDefault="00526019">
      <w:pPr>
        <w:spacing w:before="0" w:line="240" w:lineRule="auto"/>
      </w:pPr>
    </w:p>
  </w:footnote>
  <w:footnote w:id="2">
    <w:p w14:paraId="4D8B6135" w14:textId="1EE85336" w:rsidR="00711B49" w:rsidRPr="00711B49" w:rsidRDefault="00711B49" w:rsidP="00711B49">
      <w:pPr>
        <w:pStyle w:val="FootnoteText"/>
        <w:rPr>
          <w:rFonts w:ascii="Calibri" w:hAnsi="Calibri" w:cs="Calibri"/>
          <w:sz w:val="18"/>
          <w:szCs w:val="18"/>
          <w:lang w:val="sv-SE"/>
        </w:rPr>
      </w:pPr>
      <w:r w:rsidRPr="00174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11B49">
        <w:rPr>
          <w:rFonts w:ascii="Calibri" w:hAnsi="Calibri" w:cs="Calibri"/>
          <w:sz w:val="18"/>
          <w:szCs w:val="18"/>
          <w:lang w:val="sv-SE"/>
        </w:rPr>
        <w:t xml:space="preserve"> </w:t>
      </w:r>
      <w:r w:rsidRPr="00501933">
        <w:rPr>
          <w:rFonts w:ascii="Calibri" w:hAnsi="Calibri" w:cs="Calibri"/>
          <w:sz w:val="18"/>
          <w:szCs w:val="18"/>
          <w:lang w:val="sv-SE"/>
        </w:rPr>
        <w:t>Bifoga deltagarlistan för gruppmobiliteten som bilaga till försäkran</w:t>
      </w:r>
    </w:p>
  </w:footnote>
  <w:footnote w:id="3">
    <w:p w14:paraId="66089033" w14:textId="1F629C5F" w:rsidR="00711B49" w:rsidRPr="00711B49" w:rsidRDefault="00711B49" w:rsidP="00711B49">
      <w:pPr>
        <w:pStyle w:val="FootnoteText"/>
        <w:rPr>
          <w:rFonts w:ascii="Calibri" w:hAnsi="Calibri" w:cs="Calibri"/>
          <w:sz w:val="18"/>
          <w:szCs w:val="18"/>
          <w:lang w:val="sv-SE"/>
        </w:rPr>
      </w:pPr>
      <w:r w:rsidRPr="00563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11B49">
        <w:rPr>
          <w:rFonts w:ascii="Calibri" w:hAnsi="Calibri" w:cs="Calibri"/>
          <w:sz w:val="18"/>
          <w:szCs w:val="18"/>
          <w:lang w:val="sv-SE"/>
        </w:rPr>
        <w:t xml:space="preserve"> </w:t>
      </w:r>
      <w:r w:rsidRPr="00794DE8">
        <w:rPr>
          <w:rFonts w:ascii="Calibri" w:hAnsi="Calibri" w:cs="Calibri"/>
          <w:sz w:val="18"/>
          <w:szCs w:val="18"/>
          <w:lang w:val="sv-SE"/>
        </w:rPr>
        <w:t>Gäller endast gruppmobilitet</w:t>
      </w:r>
    </w:p>
  </w:footnote>
  <w:footnote w:id="4">
    <w:p w14:paraId="6EA8CDBD" w14:textId="4A24DE09" w:rsidR="00180A0B" w:rsidRPr="00501933" w:rsidRDefault="00180A0B">
      <w:pPr>
        <w:pStyle w:val="FootnoteText"/>
        <w:rPr>
          <w:rFonts w:ascii="Calibri" w:hAnsi="Calibri" w:cs="Calibri"/>
          <w:sz w:val="18"/>
          <w:szCs w:val="18"/>
          <w:lang w:val="sv-SE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01933">
        <w:rPr>
          <w:rFonts w:ascii="Calibri" w:hAnsi="Calibri" w:cs="Calibri"/>
          <w:sz w:val="18"/>
          <w:szCs w:val="18"/>
          <w:lang w:val="sv-SE"/>
        </w:rPr>
        <w:t xml:space="preserve"> </w:t>
      </w:r>
      <w:r w:rsidR="00711B49" w:rsidRPr="00794DE8">
        <w:rPr>
          <w:rFonts w:ascii="Calibri" w:hAnsi="Calibri" w:cs="Calibri"/>
          <w:sz w:val="18"/>
          <w:szCs w:val="18"/>
          <w:lang w:val="sv-SE"/>
        </w:rPr>
        <w:t>Organisationens representant fyller i</w:t>
      </w:r>
    </w:p>
  </w:footnote>
  <w:footnote w:id="5">
    <w:p w14:paraId="6BEE0DD8" w14:textId="73033301" w:rsidR="00A23BFC" w:rsidRPr="00B75ED5" w:rsidRDefault="00A23BFC" w:rsidP="00A23BFC">
      <w:pPr>
        <w:pStyle w:val="FootnoteText"/>
        <w:rPr>
          <w:lang w:val="sv-SE"/>
        </w:rPr>
      </w:pPr>
      <w:r w:rsidRPr="00577CF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75ED5">
        <w:rPr>
          <w:rFonts w:ascii="Calibri" w:hAnsi="Calibri" w:cs="Calibri"/>
          <w:sz w:val="18"/>
          <w:szCs w:val="18"/>
          <w:lang w:val="sv-SE"/>
        </w:rPr>
        <w:t xml:space="preserve"> </w:t>
      </w:r>
      <w:r w:rsidR="00B75ED5" w:rsidRPr="00B75ED5">
        <w:rPr>
          <w:rFonts w:ascii="Calibri" w:hAnsi="Calibri" w:cs="Calibri"/>
          <w:sz w:val="18"/>
          <w:szCs w:val="18"/>
          <w:lang w:val="sv-SE"/>
        </w:rPr>
        <w:t>Sträcka som tillryggalagts med utsläppssnåla transportmedel enligt de faktiska kilometerna på land. Båt- och flygresor enligt avståndsberäknaren</w:t>
      </w:r>
      <w:r w:rsidRPr="00B75ED5">
        <w:rPr>
          <w:rFonts w:ascii="Calibri" w:hAnsi="Calibri" w:cs="Calibri"/>
          <w:sz w:val="18"/>
          <w:szCs w:val="18"/>
          <w:lang w:val="sv-SE"/>
        </w:rPr>
        <w:t xml:space="preserve"> </w:t>
      </w:r>
      <w:hyperlink r:id="rId1" w:history="1">
        <w:r w:rsidRPr="00B75ED5">
          <w:rPr>
            <w:rStyle w:val="Hyperlink"/>
            <w:rFonts w:ascii="Calibri" w:hAnsi="Calibri" w:cs="Calibri"/>
            <w:sz w:val="18"/>
            <w:szCs w:val="18"/>
            <w:lang w:val="sv-SE"/>
          </w:rPr>
          <w:t xml:space="preserve">Erasmus+ </w:t>
        </w:r>
        <w:r w:rsidRPr="00B75ED5">
          <w:rPr>
            <w:rStyle w:val="Hyperlink"/>
            <w:rFonts w:ascii="Calibri" w:hAnsi="Calibri" w:cs="Calibri"/>
            <w:sz w:val="18"/>
            <w:szCs w:val="18"/>
            <w:lang w:val="sv-SE"/>
          </w:rPr>
          <w:t>Distance Calculator</w:t>
        </w:r>
      </w:hyperlink>
      <w:r w:rsidR="00B75ED5" w:rsidRPr="00B75ED5">
        <w:rPr>
          <w:rFonts w:ascii="Calibri" w:hAnsi="Calibri" w:cs="Calibri"/>
          <w:sz w:val="18"/>
          <w:szCs w:val="18"/>
          <w:lang w:val="sv-SE"/>
        </w:rPr>
        <w:t>.</w:t>
      </w:r>
      <w:r w:rsidR="00B75ED5">
        <w:rPr>
          <w:rFonts w:ascii="Calibri" w:hAnsi="Calibri" w:cs="Calibri"/>
          <w:sz w:val="18"/>
          <w:szCs w:val="18"/>
          <w:lang w:val="sv-SE"/>
        </w:rPr>
        <w:t xml:space="preserve"> </w:t>
      </w:r>
    </w:p>
  </w:footnote>
  <w:footnote w:id="6">
    <w:p w14:paraId="5EF6AEAF" w14:textId="596B648B" w:rsidR="003B08F8" w:rsidRPr="00B75ED5" w:rsidRDefault="003B08F8" w:rsidP="003B08F8">
      <w:pPr>
        <w:pStyle w:val="FootnoteText"/>
        <w:rPr>
          <w:rFonts w:ascii="Calibri" w:hAnsi="Calibri" w:cs="Calibri"/>
          <w:sz w:val="18"/>
          <w:szCs w:val="18"/>
          <w:lang w:val="sv-SE"/>
        </w:rPr>
      </w:pPr>
      <w:r w:rsidRPr="00743EB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743EB5">
        <w:rPr>
          <w:rFonts w:ascii="Calibri" w:hAnsi="Calibri" w:cs="Calibri"/>
          <w:sz w:val="18"/>
          <w:szCs w:val="18"/>
          <w:lang w:val="sv-SE"/>
        </w:rPr>
        <w:t xml:space="preserve"> </w:t>
      </w:r>
      <w:r w:rsidR="00B75ED5" w:rsidRPr="00743EB5">
        <w:rPr>
          <w:rFonts w:ascii="Calibri" w:hAnsi="Calibri" w:cs="Calibri"/>
          <w:sz w:val="18"/>
          <w:szCs w:val="18"/>
          <w:lang w:val="sv-SE"/>
        </w:rPr>
        <w:t>Stöd kan beviljas för högst sex (6) resdagar</w:t>
      </w:r>
      <w:r w:rsidRPr="00743EB5">
        <w:rPr>
          <w:rFonts w:ascii="Calibri" w:hAnsi="Calibri" w:cs="Calibri"/>
          <w:sz w:val="18"/>
          <w:szCs w:val="18"/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62C3EE54" w:rsidR="00062020" w:rsidRDefault="008F4DC2" w:rsidP="00EB64BE">
    <w:pPr>
      <w:pStyle w:val="Header"/>
      <w:ind w:left="-284"/>
    </w:pPr>
    <w:r>
      <w:rPr>
        <w:noProof/>
      </w:rPr>
      <w:drawing>
        <wp:inline distT="0" distB="0" distL="0" distR="0" wp14:anchorId="134D9B93" wp14:editId="663C9D1F">
          <wp:extent cx="1887450" cy="285750"/>
          <wp:effectExtent l="0" t="0" r="0" b="0"/>
          <wp:docPr id="896464195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259" cy="287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08E1C" w14:textId="77777777" w:rsidR="00AE368D" w:rsidRPr="00AE368D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sv-SE"/>
      </w:rPr>
    </w:pPr>
    <w:r w:rsidRPr="00AE368D">
      <w:rPr>
        <w:rFonts w:ascii="Calibri" w:hAnsi="Calibri"/>
        <w:i/>
        <w:iCs/>
        <w:sz w:val="22"/>
        <w:lang w:val="sv-SE"/>
      </w:rPr>
      <w:t xml:space="preserve">Erasmus+ </w:t>
    </w:r>
    <w:r w:rsidR="00D056DD" w:rsidRPr="00AE368D">
      <w:rPr>
        <w:rFonts w:ascii="Calibri" w:hAnsi="Calibri"/>
        <w:i/>
        <w:iCs/>
        <w:sz w:val="22"/>
        <w:lang w:val="sv-SE"/>
      </w:rPr>
      <w:br/>
    </w:r>
    <w:r w:rsidR="00501933" w:rsidRPr="00AE368D">
      <w:rPr>
        <w:rFonts w:ascii="Calibri" w:hAnsi="Calibri"/>
        <w:i/>
        <w:iCs/>
        <w:sz w:val="22"/>
        <w:lang w:val="sv-SE"/>
      </w:rPr>
      <w:t>Försäkran</w:t>
    </w:r>
    <w:r w:rsidRPr="00AE368D">
      <w:rPr>
        <w:rFonts w:ascii="Calibri" w:hAnsi="Calibri"/>
        <w:i/>
        <w:iCs/>
        <w:sz w:val="22"/>
        <w:lang w:val="sv-SE"/>
      </w:rPr>
      <w:t xml:space="preserve"> </w:t>
    </w:r>
    <w:r w:rsidR="00501933" w:rsidRPr="00AE368D">
      <w:rPr>
        <w:rFonts w:ascii="Calibri" w:hAnsi="Calibri"/>
        <w:i/>
        <w:iCs/>
        <w:sz w:val="22"/>
        <w:lang w:val="sv-SE"/>
      </w:rPr>
      <w:t>–</w:t>
    </w:r>
    <w:r w:rsidRPr="00AE368D">
      <w:rPr>
        <w:rFonts w:ascii="Calibri" w:hAnsi="Calibri"/>
        <w:i/>
        <w:iCs/>
        <w:sz w:val="22"/>
        <w:lang w:val="sv-SE"/>
      </w:rPr>
      <w:t xml:space="preserve"> </w:t>
    </w:r>
    <w:r w:rsidR="00501933" w:rsidRPr="00AE368D">
      <w:rPr>
        <w:rFonts w:ascii="Calibri" w:hAnsi="Calibri"/>
        <w:i/>
        <w:iCs/>
        <w:sz w:val="22"/>
        <w:lang w:val="sv-SE"/>
      </w:rPr>
      <w:t>Grönt resande</w:t>
    </w:r>
    <w:r w:rsidR="00D056DD" w:rsidRPr="00AE368D">
      <w:rPr>
        <w:rFonts w:ascii="Calibri" w:hAnsi="Calibri"/>
        <w:i/>
        <w:iCs/>
        <w:sz w:val="22"/>
        <w:lang w:val="sv-SE"/>
      </w:rPr>
      <w:t xml:space="preserve"> </w:t>
    </w:r>
  </w:p>
  <w:p w14:paraId="78B30074" w14:textId="682F559E" w:rsidR="005B6403" w:rsidRPr="00AE368D" w:rsidRDefault="00AE368D" w:rsidP="00D056DD">
    <w:pPr>
      <w:pStyle w:val="Header"/>
      <w:ind w:left="6663" w:right="-284"/>
      <w:rPr>
        <w:rFonts w:ascii="Calibri" w:hAnsi="Calibri"/>
        <w:sz w:val="22"/>
        <w:lang w:val="sv-SE"/>
      </w:rPr>
    </w:pPr>
    <w:r w:rsidRPr="00AE368D">
      <w:rPr>
        <w:rFonts w:ascii="Calibri" w:hAnsi="Calibri"/>
        <w:sz w:val="22"/>
        <w:lang w:val="sv-SE"/>
      </w:rPr>
      <w:t>Uppdaterad 1.6.2026</w:t>
    </w:r>
    <w:r w:rsidR="005B6403" w:rsidRPr="00AE368D">
      <w:rPr>
        <w:rFonts w:ascii="Calibri" w:hAnsi="Calibri"/>
        <w:sz w:val="22"/>
        <w:lang w:val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511E"/>
    <w:rsid w:val="00006C86"/>
    <w:rsid w:val="0000749E"/>
    <w:rsid w:val="00007904"/>
    <w:rsid w:val="000107DD"/>
    <w:rsid w:val="00011861"/>
    <w:rsid w:val="00016748"/>
    <w:rsid w:val="000218E6"/>
    <w:rsid w:val="00025284"/>
    <w:rsid w:val="00026696"/>
    <w:rsid w:val="00040758"/>
    <w:rsid w:val="000424E1"/>
    <w:rsid w:val="00062020"/>
    <w:rsid w:val="0006567E"/>
    <w:rsid w:val="000675AF"/>
    <w:rsid w:val="000759F1"/>
    <w:rsid w:val="000760DB"/>
    <w:rsid w:val="00083941"/>
    <w:rsid w:val="000924F7"/>
    <w:rsid w:val="0009275F"/>
    <w:rsid w:val="000B3D07"/>
    <w:rsid w:val="000B6C2A"/>
    <w:rsid w:val="000E46B7"/>
    <w:rsid w:val="000F00E7"/>
    <w:rsid w:val="00107CBA"/>
    <w:rsid w:val="001119D6"/>
    <w:rsid w:val="0011783A"/>
    <w:rsid w:val="00122C12"/>
    <w:rsid w:val="001254C5"/>
    <w:rsid w:val="00125AB3"/>
    <w:rsid w:val="00134220"/>
    <w:rsid w:val="001344F7"/>
    <w:rsid w:val="0016766E"/>
    <w:rsid w:val="00170063"/>
    <w:rsid w:val="001740B1"/>
    <w:rsid w:val="001748B4"/>
    <w:rsid w:val="00175643"/>
    <w:rsid w:val="00176282"/>
    <w:rsid w:val="00180A0B"/>
    <w:rsid w:val="00180D75"/>
    <w:rsid w:val="001B1994"/>
    <w:rsid w:val="001B2338"/>
    <w:rsid w:val="001B46E9"/>
    <w:rsid w:val="001C6186"/>
    <w:rsid w:val="001D7E8F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9524E"/>
    <w:rsid w:val="00295335"/>
    <w:rsid w:val="002A4AF3"/>
    <w:rsid w:val="002A7D84"/>
    <w:rsid w:val="002C1BEB"/>
    <w:rsid w:val="002C438C"/>
    <w:rsid w:val="002D245E"/>
    <w:rsid w:val="002E78EB"/>
    <w:rsid w:val="002F167A"/>
    <w:rsid w:val="002F25A8"/>
    <w:rsid w:val="00300FF6"/>
    <w:rsid w:val="00304993"/>
    <w:rsid w:val="003227D3"/>
    <w:rsid w:val="003407A9"/>
    <w:rsid w:val="00340DC9"/>
    <w:rsid w:val="003415B7"/>
    <w:rsid w:val="003476F9"/>
    <w:rsid w:val="00350BD5"/>
    <w:rsid w:val="00361CB7"/>
    <w:rsid w:val="003651D6"/>
    <w:rsid w:val="003771FE"/>
    <w:rsid w:val="003801C0"/>
    <w:rsid w:val="003B08F8"/>
    <w:rsid w:val="003C7BD7"/>
    <w:rsid w:val="003E6946"/>
    <w:rsid w:val="003F033F"/>
    <w:rsid w:val="003F2681"/>
    <w:rsid w:val="003F705D"/>
    <w:rsid w:val="00406A44"/>
    <w:rsid w:val="00410B4C"/>
    <w:rsid w:val="0041686A"/>
    <w:rsid w:val="00417883"/>
    <w:rsid w:val="00421EF3"/>
    <w:rsid w:val="00436B72"/>
    <w:rsid w:val="00436C9D"/>
    <w:rsid w:val="004421DA"/>
    <w:rsid w:val="00444AE8"/>
    <w:rsid w:val="00444F02"/>
    <w:rsid w:val="00462CC4"/>
    <w:rsid w:val="00490CC6"/>
    <w:rsid w:val="004A6384"/>
    <w:rsid w:val="004A6819"/>
    <w:rsid w:val="004B58F7"/>
    <w:rsid w:val="004B5916"/>
    <w:rsid w:val="004C2ED4"/>
    <w:rsid w:val="004E0176"/>
    <w:rsid w:val="004E2B5B"/>
    <w:rsid w:val="004F05F9"/>
    <w:rsid w:val="004F54D4"/>
    <w:rsid w:val="004F6586"/>
    <w:rsid w:val="00501543"/>
    <w:rsid w:val="00501933"/>
    <w:rsid w:val="0050215D"/>
    <w:rsid w:val="00511912"/>
    <w:rsid w:val="00512AFE"/>
    <w:rsid w:val="00513280"/>
    <w:rsid w:val="00525F20"/>
    <w:rsid w:val="00526019"/>
    <w:rsid w:val="0052745D"/>
    <w:rsid w:val="0053594C"/>
    <w:rsid w:val="00540499"/>
    <w:rsid w:val="005509B2"/>
    <w:rsid w:val="00552580"/>
    <w:rsid w:val="005556DB"/>
    <w:rsid w:val="00555964"/>
    <w:rsid w:val="0057567C"/>
    <w:rsid w:val="00577CF4"/>
    <w:rsid w:val="00591C53"/>
    <w:rsid w:val="005972DA"/>
    <w:rsid w:val="005A7153"/>
    <w:rsid w:val="005B6403"/>
    <w:rsid w:val="005C49D8"/>
    <w:rsid w:val="005C6D45"/>
    <w:rsid w:val="005D1485"/>
    <w:rsid w:val="005D27A1"/>
    <w:rsid w:val="005D2FA2"/>
    <w:rsid w:val="005D31A9"/>
    <w:rsid w:val="005D58F7"/>
    <w:rsid w:val="005D7781"/>
    <w:rsid w:val="005E2533"/>
    <w:rsid w:val="005F5D5D"/>
    <w:rsid w:val="005F64DB"/>
    <w:rsid w:val="00606B66"/>
    <w:rsid w:val="00614792"/>
    <w:rsid w:val="00617D63"/>
    <w:rsid w:val="00622525"/>
    <w:rsid w:val="00643D1A"/>
    <w:rsid w:val="00646B8D"/>
    <w:rsid w:val="00674588"/>
    <w:rsid w:val="006766C6"/>
    <w:rsid w:val="00687284"/>
    <w:rsid w:val="00693BA9"/>
    <w:rsid w:val="006A7B57"/>
    <w:rsid w:val="006B1BE7"/>
    <w:rsid w:val="006B20A0"/>
    <w:rsid w:val="006C12A3"/>
    <w:rsid w:val="006C4723"/>
    <w:rsid w:val="006C527B"/>
    <w:rsid w:val="006D22E4"/>
    <w:rsid w:val="006D44C5"/>
    <w:rsid w:val="006D5215"/>
    <w:rsid w:val="006E6C15"/>
    <w:rsid w:val="006F58D2"/>
    <w:rsid w:val="0070139F"/>
    <w:rsid w:val="00711B49"/>
    <w:rsid w:val="007120E5"/>
    <w:rsid w:val="00713672"/>
    <w:rsid w:val="0073562D"/>
    <w:rsid w:val="0074030C"/>
    <w:rsid w:val="00741888"/>
    <w:rsid w:val="00743EB5"/>
    <w:rsid w:val="00754D32"/>
    <w:rsid w:val="00772567"/>
    <w:rsid w:val="00783E84"/>
    <w:rsid w:val="007915D8"/>
    <w:rsid w:val="007A7086"/>
    <w:rsid w:val="007A77A2"/>
    <w:rsid w:val="007B07DE"/>
    <w:rsid w:val="007B2D9C"/>
    <w:rsid w:val="007C3B8E"/>
    <w:rsid w:val="007D58FA"/>
    <w:rsid w:val="007E088D"/>
    <w:rsid w:val="007E6C8D"/>
    <w:rsid w:val="007F0342"/>
    <w:rsid w:val="007F0E8B"/>
    <w:rsid w:val="007F7E7C"/>
    <w:rsid w:val="0082639B"/>
    <w:rsid w:val="008270A2"/>
    <w:rsid w:val="00832A07"/>
    <w:rsid w:val="0083427C"/>
    <w:rsid w:val="00853F77"/>
    <w:rsid w:val="008738F6"/>
    <w:rsid w:val="00876137"/>
    <w:rsid w:val="00877640"/>
    <w:rsid w:val="00884901"/>
    <w:rsid w:val="00885CE1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3159"/>
    <w:rsid w:val="008C47C3"/>
    <w:rsid w:val="008D1E79"/>
    <w:rsid w:val="008D52D7"/>
    <w:rsid w:val="008D77AA"/>
    <w:rsid w:val="008F04F0"/>
    <w:rsid w:val="008F4DC2"/>
    <w:rsid w:val="008F78D7"/>
    <w:rsid w:val="00911222"/>
    <w:rsid w:val="0091134B"/>
    <w:rsid w:val="00914ADC"/>
    <w:rsid w:val="009200C1"/>
    <w:rsid w:val="00941013"/>
    <w:rsid w:val="00956705"/>
    <w:rsid w:val="00980085"/>
    <w:rsid w:val="0098602D"/>
    <w:rsid w:val="00986B41"/>
    <w:rsid w:val="00997127"/>
    <w:rsid w:val="009B5DF7"/>
    <w:rsid w:val="009B63C6"/>
    <w:rsid w:val="009C1303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369F"/>
    <w:rsid w:val="00A443B0"/>
    <w:rsid w:val="00A54951"/>
    <w:rsid w:val="00A6331A"/>
    <w:rsid w:val="00A65E8A"/>
    <w:rsid w:val="00A83314"/>
    <w:rsid w:val="00A87896"/>
    <w:rsid w:val="00A920E4"/>
    <w:rsid w:val="00A940ED"/>
    <w:rsid w:val="00AC1EE7"/>
    <w:rsid w:val="00AD478A"/>
    <w:rsid w:val="00AE1C64"/>
    <w:rsid w:val="00AE368D"/>
    <w:rsid w:val="00AE3C7D"/>
    <w:rsid w:val="00AE5E4B"/>
    <w:rsid w:val="00B21024"/>
    <w:rsid w:val="00B40217"/>
    <w:rsid w:val="00B430DB"/>
    <w:rsid w:val="00B570D7"/>
    <w:rsid w:val="00B650C6"/>
    <w:rsid w:val="00B67F52"/>
    <w:rsid w:val="00B75ED5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55846"/>
    <w:rsid w:val="00C56814"/>
    <w:rsid w:val="00C76E36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3D6A"/>
    <w:rsid w:val="00D47442"/>
    <w:rsid w:val="00D5466A"/>
    <w:rsid w:val="00D60F63"/>
    <w:rsid w:val="00D65327"/>
    <w:rsid w:val="00D75667"/>
    <w:rsid w:val="00D847F8"/>
    <w:rsid w:val="00D9533C"/>
    <w:rsid w:val="00DA1AEF"/>
    <w:rsid w:val="00DA453D"/>
    <w:rsid w:val="00DB2C1C"/>
    <w:rsid w:val="00DB6BE3"/>
    <w:rsid w:val="00DC4879"/>
    <w:rsid w:val="00DC57C8"/>
    <w:rsid w:val="00DC6EC6"/>
    <w:rsid w:val="00DC71A1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631C"/>
    <w:rsid w:val="00E338C4"/>
    <w:rsid w:val="00E377E5"/>
    <w:rsid w:val="00E43528"/>
    <w:rsid w:val="00E513CA"/>
    <w:rsid w:val="00E76753"/>
    <w:rsid w:val="00E86096"/>
    <w:rsid w:val="00E92114"/>
    <w:rsid w:val="00E93368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265CF"/>
    <w:rsid w:val="00F31BC7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132B"/>
    <w:rsid w:val="00FC318F"/>
    <w:rsid w:val="00FC3A2B"/>
    <w:rsid w:val="00FC6B19"/>
    <w:rsid w:val="00FC766A"/>
    <w:rsid w:val="00FD1D72"/>
    <w:rsid w:val="00FE2DA7"/>
    <w:rsid w:val="00FE5089"/>
    <w:rsid w:val="00FF0A1E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2026-07-02T11:59:00Z</dcterms:created>
  <dcterms:modified xsi:type="dcterms:W3CDTF">2026-07-02T11:59:00Z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</Properties>
</file>