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8EC3" w14:textId="77777777" w:rsidR="00B54999" w:rsidRDefault="00751344" w:rsidP="00DE49E9">
      <w:pPr>
        <w:pStyle w:val="Title"/>
        <w:ind w:left="0"/>
      </w:pPr>
      <w:r>
        <w:t>Henkilötietojen suojaa koskeva</w:t>
      </w:r>
      <w:r w:rsidR="00DE49E9">
        <w:t xml:space="preserve"> vaikutustenarviointi</w:t>
      </w:r>
      <w:r w:rsidR="00817B05">
        <w:t xml:space="preserve"> (DPIA)</w:t>
      </w:r>
    </w:p>
    <w:p w14:paraId="672A6659" w14:textId="77777777" w:rsidR="00DE49E9" w:rsidRDefault="00DE49E9" w:rsidP="00751344">
      <w:pPr>
        <w:ind w:left="0"/>
      </w:pPr>
    </w:p>
    <w:p w14:paraId="14C752D9" w14:textId="03A5998A" w:rsidR="4C3FDEA1" w:rsidRDefault="00751344" w:rsidP="4C3FDEA1">
      <w:pPr>
        <w:ind w:left="0"/>
      </w:pPr>
      <w:r w:rsidRPr="00751344">
        <w:t xml:space="preserve">Vaikutustenarvioinnin </w:t>
      </w:r>
      <w:r>
        <w:t xml:space="preserve">(DPIA = </w:t>
      </w:r>
      <w:r w:rsidRPr="000F7023">
        <w:t xml:space="preserve">Data Processing </w:t>
      </w:r>
      <w:proofErr w:type="spellStart"/>
      <w:r w:rsidRPr="000F7023">
        <w:t>Impact</w:t>
      </w:r>
      <w:proofErr w:type="spellEnd"/>
      <w:r w:rsidRPr="000F7023">
        <w:t xml:space="preserve"> </w:t>
      </w:r>
      <w:proofErr w:type="spellStart"/>
      <w:r w:rsidRPr="000F7023">
        <w:t>Assessment</w:t>
      </w:r>
      <w:proofErr w:type="spellEnd"/>
      <w:r>
        <w:t xml:space="preserve">) </w:t>
      </w:r>
      <w:r w:rsidRPr="00751344">
        <w:t>tarkoituksena on auttaa tunnistamaan, arvioimaan ja hallitsemaan henkilötietojen käsittelyyn sisältyviä riskejä.</w:t>
      </w:r>
      <w:r>
        <w:t xml:space="preserve"> Vaikutustenarviointi on osa tietosuojalainsäädännön vaatimusten noudattamista ja dokumentointia. Muut tiet</w:t>
      </w:r>
      <w:r w:rsidR="000F7023">
        <w:t>osuojalainsäädännön edellyttämiä</w:t>
      </w:r>
      <w:r>
        <w:t xml:space="preserve"> </w:t>
      </w:r>
      <w:proofErr w:type="gramStart"/>
      <w:r>
        <w:t>dok</w:t>
      </w:r>
      <w:r w:rsidR="000F7023">
        <w:t>umentteja  ovat</w:t>
      </w:r>
      <w:proofErr w:type="gramEnd"/>
      <w:r w:rsidR="000F7023">
        <w:t xml:space="preserve"> tietosuojailmoitus tutkittaville </w:t>
      </w:r>
      <w:r>
        <w:t>ja seloste käsittelytoimista.</w:t>
      </w:r>
      <w:r w:rsidR="4C3FDEA1">
        <w:t xml:space="preserve"> Linkki muihin dokumenttipohjiin ja ohje </w:t>
      </w:r>
      <w:hyperlink r:id="rId11">
        <w:r w:rsidR="4C3FDEA1" w:rsidRPr="4C3FDEA1">
          <w:rPr>
            <w:rStyle w:val="Hyperlink"/>
            <w:rFonts w:ascii="Calibri" w:eastAsia="Calibri" w:hAnsi="Calibri" w:cs="Calibri"/>
          </w:rPr>
          <w:t>https://www.aalto.fi/services/how-to-take-data-privacy-into-account-in-research</w:t>
        </w:r>
      </w:hyperlink>
    </w:p>
    <w:p w14:paraId="7FEAB3F7" w14:textId="22E8C3AD" w:rsidR="00751344" w:rsidRDefault="00751344" w:rsidP="00751344">
      <w:pPr>
        <w:ind w:left="0"/>
        <w:rPr>
          <w:rFonts w:ascii="Calibri" w:eastAsia="Calibri" w:hAnsi="Calibri" w:cs="Calibri"/>
        </w:rPr>
      </w:pPr>
    </w:p>
    <w:p w14:paraId="0A37501D" w14:textId="77777777" w:rsidR="00751344" w:rsidRDefault="00751344" w:rsidP="00751344">
      <w:pPr>
        <w:ind w:left="0"/>
      </w:pPr>
    </w:p>
    <w:p w14:paraId="7218B40D" w14:textId="77777777" w:rsidR="00751344" w:rsidRDefault="00751344" w:rsidP="00751344">
      <w:pPr>
        <w:ind w:left="0"/>
      </w:pPr>
      <w:r>
        <w:t>Tietoa vaikutustenarvioinnista:</w:t>
      </w:r>
    </w:p>
    <w:p w14:paraId="68605845" w14:textId="77777777" w:rsidR="000351EA" w:rsidRDefault="00DE49E9" w:rsidP="00DE49E9">
      <w:pPr>
        <w:ind w:left="0"/>
      </w:pPr>
      <w:hyperlink r:id="rId12" w:history="1">
        <w:r w:rsidRPr="00076296">
          <w:rPr>
            <w:rStyle w:val="Hyperlink"/>
          </w:rPr>
          <w:t>https://tietosuoja.fi/vaikutustenarviointi</w:t>
        </w:r>
      </w:hyperlink>
    </w:p>
    <w:p w14:paraId="5DAB6C7B" w14:textId="77777777" w:rsidR="00751344" w:rsidRDefault="00751344" w:rsidP="00AD5E7A">
      <w:pPr>
        <w:ind w:left="0"/>
      </w:pPr>
    </w:p>
    <w:p w14:paraId="0FA57CE8" w14:textId="77777777" w:rsidR="00751344" w:rsidRDefault="00751344" w:rsidP="00AD5E7A">
      <w:pPr>
        <w:ind w:left="0"/>
      </w:pPr>
      <w:r>
        <w:t>Tietoa tutkittavan informoinnista (tietosuojailmoitus)</w:t>
      </w:r>
      <w:r w:rsidR="00AD5E7A">
        <w:t>:</w:t>
      </w:r>
    </w:p>
    <w:p w14:paraId="490C2D70" w14:textId="77777777" w:rsidR="00AD5E7A" w:rsidRDefault="00751344" w:rsidP="00AD5E7A">
      <w:pPr>
        <w:ind w:left="0"/>
      </w:pPr>
      <w:hyperlink r:id="rId13" w:history="1">
        <w:r w:rsidRPr="006F3BC6">
          <w:rPr>
            <w:rStyle w:val="Hyperlink"/>
          </w:rPr>
          <w:t>https://tietosuoja.fi/rekisteroidyn-informointi</w:t>
        </w:r>
      </w:hyperlink>
    </w:p>
    <w:p w14:paraId="02EB378F" w14:textId="77777777" w:rsidR="00AD5E7A" w:rsidRDefault="00AD5E7A" w:rsidP="00AD5E7A">
      <w:pPr>
        <w:ind w:left="0"/>
      </w:pPr>
    </w:p>
    <w:p w14:paraId="792B4906" w14:textId="77777777" w:rsidR="00AD5E7A" w:rsidRDefault="00AD5E7A" w:rsidP="00AD5E7A">
      <w:pPr>
        <w:ind w:left="0"/>
      </w:pPr>
      <w:r>
        <w:t>Tietoa käsittelytoimista tehtävästä selosteesta:</w:t>
      </w:r>
    </w:p>
    <w:p w14:paraId="499C5F3D" w14:textId="77777777" w:rsidR="00AD5E7A" w:rsidRDefault="00AD5E7A" w:rsidP="00DE49E9">
      <w:pPr>
        <w:ind w:left="0"/>
      </w:pPr>
      <w:hyperlink r:id="rId14" w:history="1">
        <w:r w:rsidRPr="00927B86">
          <w:rPr>
            <w:rStyle w:val="Hyperlink"/>
          </w:rPr>
          <w:t>https://tietosuoja.fi/artikkeli/-/asset_publisher/nain-laadit-tietosuoja-asetuksen-edellyttaman-selosteen-kasittelytoimista</w:t>
        </w:r>
      </w:hyperlink>
    </w:p>
    <w:p w14:paraId="6A05A809" w14:textId="77777777" w:rsidR="00AD5E7A" w:rsidRDefault="00AD5E7A" w:rsidP="00DE49E9">
      <w:pPr>
        <w:ind w:left="0"/>
      </w:pPr>
    </w:p>
    <w:p w14:paraId="5A1885F5" w14:textId="77777777" w:rsidR="009649F7" w:rsidRDefault="00EE054F" w:rsidP="009649F7">
      <w:pPr>
        <w:ind w:left="0"/>
      </w:pPr>
      <w:r w:rsidRPr="00EE054F">
        <w:rPr>
          <w:color w:val="000000" w:themeColor="text1"/>
        </w:rPr>
        <w:t>Tutkimushankkeen</w:t>
      </w:r>
      <w:r w:rsidR="009A4C24" w:rsidRPr="00EE054F">
        <w:rPr>
          <w:color w:val="000000" w:themeColor="text1"/>
        </w:rPr>
        <w:t xml:space="preserve"> </w:t>
      </w:r>
      <w:r w:rsidR="009A4C24">
        <w:t>nimi:</w:t>
      </w:r>
    </w:p>
    <w:p w14:paraId="1E2F352E" w14:textId="77777777" w:rsidR="009A4C24" w:rsidRDefault="009A4C24" w:rsidP="009649F7">
      <w:pPr>
        <w:ind w:left="0"/>
      </w:pPr>
      <w:r>
        <w:fldChar w:fldCharType="begin">
          <w:ffData>
            <w:name w:val="Teksti1"/>
            <w:enabled/>
            <w:calcOnExit w:val="0"/>
            <w:textInput/>
          </w:ffData>
        </w:fldChar>
      </w:r>
      <w:bookmarkStart w:id="0" w:name="Teksti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A39BBE3" w14:textId="77777777" w:rsidR="009A4C24" w:rsidRDefault="009A4C24" w:rsidP="009649F7">
      <w:pPr>
        <w:ind w:left="0"/>
      </w:pPr>
    </w:p>
    <w:p w14:paraId="41C8F396" w14:textId="77777777" w:rsidR="009649F7" w:rsidRDefault="009649F7" w:rsidP="009649F7">
      <w:pPr>
        <w:ind w:left="0"/>
      </w:pPr>
    </w:p>
    <w:p w14:paraId="738E3061" w14:textId="221279A8" w:rsidR="00EC7A46" w:rsidRDefault="00EC7A46" w:rsidP="009649F7">
      <w:pPr>
        <w:ind w:left="0"/>
      </w:pPr>
      <w:r>
        <w:t xml:space="preserve">Tutkimushankkeen vaikutustenarvioinnin </w:t>
      </w:r>
      <w:r w:rsidR="4C3FDEA1">
        <w:t>laatija</w:t>
      </w:r>
    </w:p>
    <w:p w14:paraId="72A3D3EC" w14:textId="77777777" w:rsidR="00EC7A46" w:rsidRPr="0076179F" w:rsidRDefault="00EC7A46" w:rsidP="009649F7">
      <w:pPr>
        <w:ind w:left="0"/>
      </w:pPr>
    </w:p>
    <w:p w14:paraId="034D601A" w14:textId="77777777" w:rsidR="009649F7" w:rsidRPr="0076179F" w:rsidRDefault="009649F7" w:rsidP="009649F7">
      <w:pPr>
        <w:ind w:left="0"/>
      </w:pPr>
      <w:r w:rsidRPr="0076179F">
        <w:t>Nimi:</w:t>
      </w:r>
      <w:r w:rsidR="00AD5E7A">
        <w:t xml:space="preserve"> </w:t>
      </w:r>
      <w:r w:rsidR="009A4C24">
        <w:fldChar w:fldCharType="begin">
          <w:ffData>
            <w:name w:val="Teksti2"/>
            <w:enabled/>
            <w:calcOnExit w:val="0"/>
            <w:textInput/>
          </w:ffData>
        </w:fldChar>
      </w:r>
      <w:bookmarkStart w:id="1" w:name="Teksti2"/>
      <w:r w:rsidR="009A4C24">
        <w:instrText xml:space="preserve"> FORMTEXT </w:instrText>
      </w:r>
      <w:r w:rsidR="009A4C24">
        <w:fldChar w:fldCharType="separate"/>
      </w:r>
      <w:r w:rsidR="009A4C24">
        <w:rPr>
          <w:noProof/>
        </w:rPr>
        <w:t> </w:t>
      </w:r>
      <w:r w:rsidR="009A4C24">
        <w:rPr>
          <w:noProof/>
        </w:rPr>
        <w:t> </w:t>
      </w:r>
      <w:r w:rsidR="009A4C24">
        <w:rPr>
          <w:noProof/>
        </w:rPr>
        <w:t> </w:t>
      </w:r>
      <w:r w:rsidR="009A4C24">
        <w:rPr>
          <w:noProof/>
        </w:rPr>
        <w:t> </w:t>
      </w:r>
      <w:r w:rsidR="009A4C24">
        <w:rPr>
          <w:noProof/>
        </w:rPr>
        <w:t> </w:t>
      </w:r>
      <w:r w:rsidR="009A4C24">
        <w:fldChar w:fldCharType="end"/>
      </w:r>
      <w:bookmarkEnd w:id="1"/>
    </w:p>
    <w:p w14:paraId="439F509B" w14:textId="77777777" w:rsidR="009649F7" w:rsidRPr="0076179F" w:rsidRDefault="009649F7" w:rsidP="009649F7">
      <w:pPr>
        <w:ind w:left="0"/>
      </w:pPr>
      <w:r w:rsidRPr="0076179F">
        <w:t>Puhelinnumero:</w:t>
      </w:r>
      <w:r w:rsidR="00AD5E7A">
        <w:t xml:space="preserve"> </w:t>
      </w:r>
      <w:r w:rsidR="009A4C24">
        <w:fldChar w:fldCharType="begin">
          <w:ffData>
            <w:name w:val="Teksti3"/>
            <w:enabled/>
            <w:calcOnExit w:val="0"/>
            <w:textInput/>
          </w:ffData>
        </w:fldChar>
      </w:r>
      <w:bookmarkStart w:id="2" w:name="Teksti3"/>
      <w:r w:rsidR="009A4C24">
        <w:instrText xml:space="preserve"> FORMTEXT </w:instrText>
      </w:r>
      <w:r w:rsidR="009A4C24">
        <w:fldChar w:fldCharType="separate"/>
      </w:r>
      <w:r w:rsidR="009A4C24">
        <w:rPr>
          <w:noProof/>
        </w:rPr>
        <w:t> </w:t>
      </w:r>
      <w:r w:rsidR="009A4C24">
        <w:rPr>
          <w:noProof/>
        </w:rPr>
        <w:t> </w:t>
      </w:r>
      <w:r w:rsidR="009A4C24">
        <w:rPr>
          <w:noProof/>
        </w:rPr>
        <w:t> </w:t>
      </w:r>
      <w:r w:rsidR="009A4C24">
        <w:rPr>
          <w:noProof/>
        </w:rPr>
        <w:t> </w:t>
      </w:r>
      <w:r w:rsidR="009A4C24">
        <w:rPr>
          <w:noProof/>
        </w:rPr>
        <w:t> </w:t>
      </w:r>
      <w:r w:rsidR="009A4C24">
        <w:fldChar w:fldCharType="end"/>
      </w:r>
      <w:bookmarkEnd w:id="2"/>
    </w:p>
    <w:p w14:paraId="20D81F8E" w14:textId="77777777" w:rsidR="00E52EC4" w:rsidRDefault="009649F7" w:rsidP="00DE49E9">
      <w:pPr>
        <w:ind w:left="0"/>
      </w:pPr>
      <w:r w:rsidRPr="0076179F">
        <w:t>Sähköpostiosoite:</w:t>
      </w:r>
      <w:r w:rsidR="00AD5E7A">
        <w:t xml:space="preserve"> </w:t>
      </w:r>
      <w:r w:rsidR="009A4C24">
        <w:fldChar w:fldCharType="begin">
          <w:ffData>
            <w:name w:val="Teksti4"/>
            <w:enabled/>
            <w:calcOnExit w:val="0"/>
            <w:textInput/>
          </w:ffData>
        </w:fldChar>
      </w:r>
      <w:bookmarkStart w:id="3" w:name="Teksti4"/>
      <w:r w:rsidR="009A4C24">
        <w:instrText xml:space="preserve"> FORMTEXT </w:instrText>
      </w:r>
      <w:r w:rsidR="009A4C24">
        <w:fldChar w:fldCharType="separate"/>
      </w:r>
      <w:r w:rsidR="009A4C24">
        <w:rPr>
          <w:noProof/>
        </w:rPr>
        <w:t> </w:t>
      </w:r>
      <w:r w:rsidR="009A4C24">
        <w:rPr>
          <w:noProof/>
        </w:rPr>
        <w:t> </w:t>
      </w:r>
      <w:r w:rsidR="009A4C24">
        <w:rPr>
          <w:noProof/>
        </w:rPr>
        <w:t> </w:t>
      </w:r>
      <w:r w:rsidR="009A4C24">
        <w:rPr>
          <w:noProof/>
        </w:rPr>
        <w:t> </w:t>
      </w:r>
      <w:r w:rsidR="009A4C24">
        <w:rPr>
          <w:noProof/>
        </w:rPr>
        <w:t> </w:t>
      </w:r>
      <w:r w:rsidR="009A4C24">
        <w:fldChar w:fldCharType="end"/>
      </w:r>
      <w:bookmarkEnd w:id="3"/>
    </w:p>
    <w:p w14:paraId="0D0B940D" w14:textId="77777777" w:rsidR="00DE49E9" w:rsidRPr="00E54A30" w:rsidRDefault="00DE49E9" w:rsidP="00553285">
      <w:pPr>
        <w:ind w:left="0"/>
        <w:rPr>
          <w:szCs w:val="23"/>
        </w:rPr>
      </w:pPr>
    </w:p>
    <w:p w14:paraId="12F499BC" w14:textId="77777777" w:rsidR="001F0424" w:rsidRPr="001F0424" w:rsidRDefault="00553285" w:rsidP="001F0424">
      <w:pPr>
        <w:pStyle w:val="Heading1"/>
      </w:pPr>
      <w:r>
        <w:t>Vaihe: Tunnista vaikutustenarvioinnin tarve</w:t>
      </w:r>
      <w:r w:rsidR="00C13C8D">
        <w:t xml:space="preserve"> (kts. ohjeet)</w:t>
      </w:r>
    </w:p>
    <w:p w14:paraId="5BEF3B78" w14:textId="77777777" w:rsidR="001F0424" w:rsidRDefault="001F0424" w:rsidP="001F0424">
      <w:pPr>
        <w:ind w:left="0"/>
      </w:pPr>
      <w:r>
        <w:fldChar w:fldCharType="begin">
          <w:ffData>
            <w:name w:val="Valinta11"/>
            <w:enabled/>
            <w:calcOnExit w:val="0"/>
            <w:checkBox>
              <w:sizeAuto/>
              <w:default w:val="0"/>
            </w:checkBox>
          </w:ffData>
        </w:fldChar>
      </w:r>
      <w:bookmarkStart w:id="4" w:name="Valinta11"/>
      <w:r>
        <w:instrText xml:space="preserve"> FORMCHECKBOX </w:instrText>
      </w:r>
      <w:r>
        <w:fldChar w:fldCharType="separate"/>
      </w:r>
      <w:r>
        <w:fldChar w:fldCharType="end"/>
      </w:r>
      <w:bookmarkEnd w:id="4"/>
      <w:r>
        <w:t xml:space="preserve"> Käsitellään laajamittaisesti </w:t>
      </w:r>
      <w:r w:rsidR="0017145B">
        <w:t>erityis</w:t>
      </w:r>
      <w:r w:rsidR="00C13C8D">
        <w:t>iä</w:t>
      </w:r>
      <w:r w:rsidR="0017145B">
        <w:t xml:space="preserve"> </w:t>
      </w:r>
      <w:r>
        <w:t>henkilötieto</w:t>
      </w:r>
      <w:r w:rsidR="00C13C8D">
        <w:t>ryhmiä</w:t>
      </w:r>
      <w:r>
        <w:t xml:space="preserve"> tai rikostuomioita koskevia tietoja</w:t>
      </w:r>
    </w:p>
    <w:p w14:paraId="518999A3" w14:textId="1B4CFDB5" w:rsidR="001F0424" w:rsidRPr="0017145B" w:rsidRDefault="001F0424" w:rsidP="001F0424">
      <w:pPr>
        <w:ind w:left="0"/>
      </w:pPr>
      <w:r>
        <w:fldChar w:fldCharType="begin">
          <w:ffData>
            <w:name w:val="Valinta7"/>
            <w:enabled/>
            <w:calcOnExit w:val="0"/>
            <w:checkBox>
              <w:sizeAuto/>
              <w:default w:val="0"/>
            </w:checkBox>
          </w:ffData>
        </w:fldChar>
      </w:r>
      <w:bookmarkStart w:id="5" w:name="Valinta7"/>
      <w:r>
        <w:instrText xml:space="preserve"> FORMCHECKBOX </w:instrText>
      </w:r>
      <w:r>
        <w:fldChar w:fldCharType="separate"/>
      </w:r>
      <w:r>
        <w:fldChar w:fldCharType="end"/>
      </w:r>
      <w:bookmarkEnd w:id="5"/>
      <w:r>
        <w:t xml:space="preserve"> H</w:t>
      </w:r>
      <w:r w:rsidRPr="001F0424">
        <w:t>enkilötietojen käsittelyssä käytetään uutta teknologiaa</w:t>
      </w:r>
      <w:r w:rsidR="0017145B">
        <w:rPr>
          <w:color w:val="FF0000"/>
        </w:rPr>
        <w:t xml:space="preserve"> </w:t>
      </w:r>
      <w:r w:rsidR="0017145B" w:rsidRPr="4C3FDEA1">
        <w:t xml:space="preserve">(tarkoittaa jotain sellaista, jota ei ole aiemmin käytetty yliopistossa tai vastaavassa </w:t>
      </w:r>
      <w:proofErr w:type="gramStart"/>
      <w:r w:rsidR="0017145B" w:rsidRPr="4C3FDEA1">
        <w:t>tutkimuksessa )</w:t>
      </w:r>
      <w:proofErr w:type="gramEnd"/>
    </w:p>
    <w:p w14:paraId="77DAA0DD" w14:textId="77777777" w:rsidR="001F0424" w:rsidRDefault="001F0424" w:rsidP="001F0424">
      <w:pPr>
        <w:ind w:left="0"/>
      </w:pPr>
      <w:r>
        <w:fldChar w:fldCharType="begin">
          <w:ffData>
            <w:name w:val="Valinta12"/>
            <w:enabled/>
            <w:calcOnExit w:val="0"/>
            <w:checkBox>
              <w:sizeAuto/>
              <w:default w:val="0"/>
            </w:checkBox>
          </w:ffData>
        </w:fldChar>
      </w:r>
      <w:bookmarkStart w:id="6" w:name="Valinta12"/>
      <w:r>
        <w:instrText xml:space="preserve"> FORMCHECKBOX </w:instrText>
      </w:r>
      <w:r>
        <w:fldChar w:fldCharType="separate"/>
      </w:r>
      <w:r>
        <w:fldChar w:fldCharType="end"/>
      </w:r>
      <w:bookmarkEnd w:id="6"/>
      <w:r>
        <w:t xml:space="preserve"> Y</w:t>
      </w:r>
      <w:r w:rsidRPr="001F0424">
        <w:t>leisölle avointa aluetta valvotaan järjestelmällisesti ja laajamittaisesti</w:t>
      </w:r>
    </w:p>
    <w:p w14:paraId="5F30B5E3" w14:textId="77777777" w:rsidR="001F0424" w:rsidRDefault="001F0424" w:rsidP="001F0424">
      <w:pPr>
        <w:ind w:left="0"/>
      </w:pPr>
      <w:r>
        <w:fldChar w:fldCharType="begin">
          <w:ffData>
            <w:name w:val="Valinta10"/>
            <w:enabled/>
            <w:calcOnExit w:val="0"/>
            <w:checkBox>
              <w:sizeAuto/>
              <w:default w:val="0"/>
            </w:checkBox>
          </w:ffData>
        </w:fldChar>
      </w:r>
      <w:bookmarkStart w:id="7" w:name="Valinta10"/>
      <w:r>
        <w:instrText xml:space="preserve"> FORMCHECKBOX </w:instrText>
      </w:r>
      <w:r>
        <w:fldChar w:fldCharType="separate"/>
      </w:r>
      <w:r>
        <w:fldChar w:fldCharType="end"/>
      </w:r>
      <w:bookmarkEnd w:id="7"/>
      <w:r>
        <w:t xml:space="preserve"> Käsitellään geneettisiä tietoja</w:t>
      </w:r>
    </w:p>
    <w:p w14:paraId="6C75E76B" w14:textId="77777777" w:rsidR="001F0424" w:rsidRDefault="001F0424" w:rsidP="4C3FDEA1">
      <w:pPr>
        <w:ind w:left="0"/>
        <w:rPr>
          <w:color w:val="FF0000"/>
        </w:rPr>
      </w:pPr>
      <w:r>
        <w:fldChar w:fldCharType="begin">
          <w:ffData>
            <w:name w:val="Valinta9"/>
            <w:enabled/>
            <w:calcOnExit w:val="0"/>
            <w:checkBox>
              <w:sizeAuto/>
              <w:default w:val="0"/>
            </w:checkBox>
          </w:ffData>
        </w:fldChar>
      </w:r>
      <w:bookmarkStart w:id="8" w:name="Valinta9"/>
      <w:r>
        <w:instrText xml:space="preserve"> FORMCHECKBOX </w:instrText>
      </w:r>
      <w:r>
        <w:fldChar w:fldCharType="separate"/>
      </w:r>
      <w:r>
        <w:fldChar w:fldCharType="end"/>
      </w:r>
      <w:bookmarkEnd w:id="8"/>
      <w:r>
        <w:t xml:space="preserve"> R</w:t>
      </w:r>
      <w:r w:rsidRPr="001F0424">
        <w:t>ekisteröidyn informoinnista</w:t>
      </w:r>
      <w:r>
        <w:t xml:space="preserve"> poiketaan</w:t>
      </w:r>
      <w:r w:rsidRPr="001F0424">
        <w:t xml:space="preserve"> </w:t>
      </w:r>
    </w:p>
    <w:p w14:paraId="3D63FC5D" w14:textId="77777777" w:rsidR="00DE49E9" w:rsidRPr="00E54A30" w:rsidRDefault="001F0424" w:rsidP="00E54A30">
      <w:pPr>
        <w:ind w:left="0"/>
      </w:pPr>
      <w:r>
        <w:fldChar w:fldCharType="begin">
          <w:ffData>
            <w:name w:val="Valinta14"/>
            <w:enabled/>
            <w:calcOnExit w:val="0"/>
            <w:checkBox>
              <w:sizeAuto/>
              <w:default w:val="0"/>
            </w:checkBox>
          </w:ffData>
        </w:fldChar>
      </w:r>
      <w:bookmarkStart w:id="9" w:name="Valinta14"/>
      <w:r>
        <w:instrText xml:space="preserve"> FORMCHECKBOX </w:instrText>
      </w:r>
      <w:r>
        <w:fldChar w:fldCharType="separate"/>
      </w:r>
      <w:r>
        <w:fldChar w:fldCharType="end"/>
      </w:r>
      <w:bookmarkEnd w:id="9"/>
      <w:r>
        <w:t xml:space="preserve"> Muu, mikä: </w:t>
      </w:r>
      <w:r>
        <w:fldChar w:fldCharType="begin">
          <w:ffData>
            <w:name w:val="Teksti5"/>
            <w:enabled/>
            <w:calcOnExit w:val="0"/>
            <w:textInput/>
          </w:ffData>
        </w:fldChar>
      </w:r>
      <w:bookmarkStart w:id="10"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4F733EC" w14:textId="77777777" w:rsidR="00DE49E9" w:rsidRPr="00606C01" w:rsidRDefault="00553285" w:rsidP="00DE49E9">
      <w:pPr>
        <w:pStyle w:val="Heading1"/>
        <w:rPr>
          <w:rFonts w:asciiTheme="majorHAnsi" w:hAnsiTheme="majorHAnsi"/>
          <w:lang w:eastAsia="en-GB"/>
        </w:rPr>
      </w:pPr>
      <w:r w:rsidRPr="00606C01">
        <w:rPr>
          <w:rFonts w:asciiTheme="majorHAnsi" w:hAnsiTheme="majorHAnsi"/>
          <w:lang w:eastAsia="en-GB"/>
        </w:rPr>
        <w:lastRenderedPageBreak/>
        <w:t>Vaihe</w:t>
      </w:r>
      <w:r w:rsidR="00DE49E9" w:rsidRPr="00606C01">
        <w:rPr>
          <w:rFonts w:asciiTheme="majorHAnsi" w:hAnsiTheme="majorHAnsi"/>
          <w:lang w:eastAsia="en-GB"/>
        </w:rPr>
        <w:t xml:space="preserve">: </w:t>
      </w:r>
      <w:r w:rsidRPr="00606C01">
        <w:rPr>
          <w:rFonts w:asciiTheme="majorHAnsi" w:hAnsiTheme="majorHAnsi"/>
          <w:lang w:eastAsia="en-GB"/>
        </w:rPr>
        <w:t>Kuvaa henkilötietojen käsittely</w:t>
      </w:r>
    </w:p>
    <w:tbl>
      <w:tblPr>
        <w:tblStyle w:val="TableGrid"/>
        <w:tblW w:w="0" w:type="auto"/>
        <w:tblLook w:val="04A0" w:firstRow="1" w:lastRow="0" w:firstColumn="1" w:lastColumn="0" w:noHBand="0" w:noVBand="1"/>
      </w:tblPr>
      <w:tblGrid>
        <w:gridCol w:w="9994"/>
      </w:tblGrid>
      <w:tr w:rsidR="00DE49E9" w:rsidRPr="00DE49E9" w14:paraId="19AD19C5" w14:textId="77777777" w:rsidTr="4C3FDEA1">
        <w:tc>
          <w:tcPr>
            <w:tcW w:w="9994" w:type="dxa"/>
          </w:tcPr>
          <w:p w14:paraId="4883E1AE" w14:textId="62A3AAD8" w:rsidR="00C13C8D" w:rsidRDefault="4C3FDEA1" w:rsidP="006F2AB3">
            <w:pPr>
              <w:keepNext/>
              <w:spacing w:before="120" w:after="120"/>
            </w:pPr>
            <w:r w:rsidRPr="4C3FDEA1">
              <w:rPr>
                <w:b/>
                <w:bCs/>
              </w:rPr>
              <w:t xml:space="preserve">Kuvaa henkilötietojen käsittelyn luonne: </w:t>
            </w:r>
            <w:r>
              <w:t xml:space="preserve">kuinka keräät, käytät, tallennat ja hävität/arkistoit henkilötiedot? Mistä tiedot kerätään? Jaetaanko tietoja muille osapuolille? Voit laatia myös tietovuokaavion (data </w:t>
            </w:r>
            <w:proofErr w:type="spellStart"/>
            <w:r>
              <w:t>flow</w:t>
            </w:r>
            <w:proofErr w:type="spellEnd"/>
            <w:r>
              <w:t xml:space="preserve"> </w:t>
            </w:r>
            <w:proofErr w:type="spellStart"/>
            <w:r>
              <w:t>diagram</w:t>
            </w:r>
            <w:proofErr w:type="spellEnd"/>
            <w:r>
              <w:t xml:space="preserve">) selkeyttämään tietovirtojen kuvausta. </w:t>
            </w:r>
          </w:p>
          <w:p w14:paraId="35F54BBC" w14:textId="77777777" w:rsidR="00DE49E9" w:rsidRPr="00606C01" w:rsidRDefault="006F2AB3" w:rsidP="006F2AB3">
            <w:pPr>
              <w:keepNext/>
              <w:spacing w:before="120" w:after="120"/>
            </w:pPr>
            <w:r w:rsidRPr="00606C01">
              <w:t>Mihin käsittelyn kohtaan liittyy todennäköisesti suuria riskejä?</w:t>
            </w:r>
          </w:p>
        </w:tc>
      </w:tr>
      <w:tr w:rsidR="00DE49E9" w:rsidRPr="00DE49E9" w14:paraId="0E27B00A" w14:textId="77777777" w:rsidTr="4C3FDEA1">
        <w:trPr>
          <w:trHeight w:val="4252"/>
        </w:trPr>
        <w:tc>
          <w:tcPr>
            <w:tcW w:w="9994" w:type="dxa"/>
          </w:tcPr>
          <w:p w14:paraId="60061E4C" w14:textId="77777777" w:rsidR="00DE49E9" w:rsidRPr="00C13C8D" w:rsidRDefault="00DE49E9" w:rsidP="00616E29">
            <w:pPr>
              <w:keepNext/>
              <w:spacing w:before="120" w:after="120"/>
              <w:rPr>
                <w:rFonts w:ascii="Verdana" w:hAnsi="Verdana"/>
              </w:rPr>
            </w:pPr>
          </w:p>
        </w:tc>
      </w:tr>
    </w:tbl>
    <w:p w14:paraId="44EAFD9C" w14:textId="77777777" w:rsidR="00DE49E9" w:rsidRPr="00C13C8D" w:rsidRDefault="00DE49E9" w:rsidP="00DE49E9"/>
    <w:tbl>
      <w:tblPr>
        <w:tblStyle w:val="TableGrid"/>
        <w:tblW w:w="0" w:type="auto"/>
        <w:tblLook w:val="04A0" w:firstRow="1" w:lastRow="0" w:firstColumn="1" w:lastColumn="0" w:noHBand="0" w:noVBand="1"/>
      </w:tblPr>
      <w:tblGrid>
        <w:gridCol w:w="9994"/>
      </w:tblGrid>
      <w:tr w:rsidR="00DE49E9" w:rsidRPr="000959FF" w14:paraId="1C277D4E" w14:textId="77777777" w:rsidTr="00616E29">
        <w:tc>
          <w:tcPr>
            <w:tcW w:w="9994" w:type="dxa"/>
          </w:tcPr>
          <w:p w14:paraId="0CE045CC" w14:textId="77777777" w:rsidR="00DE49E9" w:rsidRPr="00606C01" w:rsidRDefault="006F2AB3" w:rsidP="006F2AB3">
            <w:pPr>
              <w:keepNext/>
              <w:spacing w:before="120" w:after="120"/>
            </w:pPr>
            <w:r w:rsidRPr="00606C01">
              <w:rPr>
                <w:b/>
              </w:rPr>
              <w:lastRenderedPageBreak/>
              <w:t xml:space="preserve">Kuvaa henkilötietojen käsittelyn laajuus: </w:t>
            </w:r>
            <w:r w:rsidRPr="00606C01">
              <w:t xml:space="preserve">Mikä on </w:t>
            </w:r>
            <w:r w:rsidR="00C13C8D">
              <w:t>henkilö</w:t>
            </w:r>
            <w:r w:rsidRPr="00606C01">
              <w:t>tiedon luonne</w:t>
            </w:r>
            <w:r w:rsidR="00C13C8D">
              <w:t>?</w:t>
            </w:r>
            <w:r w:rsidRPr="00606C01">
              <w:t xml:space="preserve"> </w:t>
            </w:r>
            <w:r w:rsidR="00C13C8D">
              <w:t>Millaisia erityisiä henkilötietoryhmiä tai rikostuomioita</w:t>
            </w:r>
            <w:r w:rsidRPr="00606C01">
              <w:t xml:space="preserve"> koskevia </w:t>
            </w:r>
            <w:r w:rsidR="00C13C8D">
              <w:t>henkilö</w:t>
            </w:r>
            <w:r w:rsidRPr="00606C01">
              <w:t>tietoja</w:t>
            </w:r>
            <w:r w:rsidR="00C13C8D">
              <w:t xml:space="preserve"> käsitellään</w:t>
            </w:r>
            <w:r w:rsidRPr="00606C01">
              <w:t xml:space="preserve">? Kuinka paljon </w:t>
            </w:r>
            <w:r w:rsidR="00C13C8D">
              <w:t>henkilö</w:t>
            </w:r>
            <w:r w:rsidRPr="00606C01">
              <w:t xml:space="preserve">tietoja kerätään ja käytetään? Kuinka usein? Kuinka kauan </w:t>
            </w:r>
            <w:r w:rsidR="00C13C8D">
              <w:t>henkilö</w:t>
            </w:r>
            <w:r w:rsidRPr="00606C01">
              <w:t xml:space="preserve">tietoja säilytetään? Kuinka monta yksilöä käsittely koskee? </w:t>
            </w:r>
            <w:r w:rsidR="00A162DE">
              <w:t>Käsitelläänkö</w:t>
            </w:r>
            <w:r w:rsidRPr="00606C01">
              <w:t xml:space="preserve"> maantieteellisesti </w:t>
            </w:r>
            <w:r w:rsidR="00C13C8D">
              <w:t>henkilö</w:t>
            </w:r>
            <w:r w:rsidRPr="00606C01">
              <w:t xml:space="preserve">tietoja </w:t>
            </w:r>
            <w:r w:rsidR="00A162DE">
              <w:t>EU</w:t>
            </w:r>
            <w:r w:rsidR="00751344">
              <w:t>/</w:t>
            </w:r>
            <w:r w:rsidR="00A162DE">
              <w:t>ETA-alueella vai myös sen ulkopuolella</w:t>
            </w:r>
            <w:r w:rsidRPr="00606C01">
              <w:t>?</w:t>
            </w:r>
          </w:p>
        </w:tc>
      </w:tr>
      <w:tr w:rsidR="00DE49E9" w:rsidRPr="000959FF" w14:paraId="4B94D5A5" w14:textId="77777777" w:rsidTr="00616E29">
        <w:trPr>
          <w:trHeight w:val="5102"/>
        </w:trPr>
        <w:tc>
          <w:tcPr>
            <w:tcW w:w="9994" w:type="dxa"/>
          </w:tcPr>
          <w:p w14:paraId="3DEEC669" w14:textId="77777777" w:rsidR="00DE49E9" w:rsidRPr="00C13C8D" w:rsidRDefault="00DE49E9" w:rsidP="00616E29">
            <w:pPr>
              <w:spacing w:before="120" w:after="120"/>
              <w:rPr>
                <w:rFonts w:ascii="Verdana" w:hAnsi="Verdana"/>
              </w:rPr>
            </w:pPr>
          </w:p>
        </w:tc>
      </w:tr>
    </w:tbl>
    <w:p w14:paraId="3656B9AB" w14:textId="77777777" w:rsidR="00DE49E9" w:rsidRPr="00C13C8D" w:rsidRDefault="00DE49E9" w:rsidP="00DE49E9"/>
    <w:tbl>
      <w:tblPr>
        <w:tblStyle w:val="TableGrid"/>
        <w:tblW w:w="0" w:type="auto"/>
        <w:tblLook w:val="04A0" w:firstRow="1" w:lastRow="0" w:firstColumn="1" w:lastColumn="0" w:noHBand="0" w:noVBand="1"/>
      </w:tblPr>
      <w:tblGrid>
        <w:gridCol w:w="9994"/>
      </w:tblGrid>
      <w:tr w:rsidR="00DE49E9" w:rsidRPr="00316A90" w14:paraId="029FD3A2" w14:textId="77777777" w:rsidTr="4C3FDEA1">
        <w:tc>
          <w:tcPr>
            <w:tcW w:w="9994" w:type="dxa"/>
          </w:tcPr>
          <w:p w14:paraId="03BE5DEE" w14:textId="6E658565" w:rsidR="00DE49E9" w:rsidRPr="00606C01" w:rsidRDefault="4C3FDEA1" w:rsidP="4C3FDEA1">
            <w:pPr>
              <w:keepNext/>
              <w:spacing w:before="120" w:after="120"/>
              <w:rPr>
                <w:highlight w:val="yellow"/>
              </w:rPr>
            </w:pPr>
            <w:r w:rsidRPr="4C3FDEA1">
              <w:rPr>
                <w:b/>
                <w:bCs/>
              </w:rPr>
              <w:lastRenderedPageBreak/>
              <w:t xml:space="preserve">Kuvaa henkilötietojen käsittelyyn liittyvät suhteet: </w:t>
            </w:r>
            <w:r>
              <w:t xml:space="preserve">Mikä on asemasi suhteessa tutkittaviin? Kuinka paljon tutkittavat voivat vaikuttaa henkilötietojen käsittelyyn? Onko kyseessä käsittely, josta tutkittavia ei ole informoitu, kun henkilötietoja on kerätty? Käsitelläänkö lasten tai muulla tavoin haavoittuvassa asemassa olevien tutkittavien henkilötietoja? Liittyykö suunniteltuun käsittelyyn ennakolta erityisiä huolenaiheita tai tietoturvapuutteita?  Millaista uutta teknologiaa henkilötietojen käsittelyssä käytetään? Liittyykö käsittelyyn jotain yleisessä keskustelussa ollutta huolenaihetta, joka tulisi erityisesti huomioida? Mitä tieteenalakohtaisia käytännesääntöjä tai eettisiä ohjeita käsittelyssä noudatetaan? Tutkimuksessa on noudatettava TENK-ohjeistoja  </w:t>
            </w:r>
            <w:hyperlink r:id="rId15">
              <w:r w:rsidRPr="4C3FDEA1">
                <w:rPr>
                  <w:rStyle w:val="Hyperlink"/>
                  <w:rFonts w:ascii="Calibri" w:eastAsia="Calibri" w:hAnsi="Calibri" w:cs="Calibri"/>
                </w:rPr>
                <w:t>https://www.tenk.fi/fi/tenkin-ohjeistot</w:t>
              </w:r>
            </w:hyperlink>
            <w:r w:rsidRPr="4C3FDEA1">
              <w:rPr>
                <w:rFonts w:ascii="Calibri" w:eastAsia="Calibri" w:hAnsi="Calibri" w:cs="Calibri"/>
              </w:rPr>
              <w:t xml:space="preserve">. </w:t>
            </w:r>
          </w:p>
        </w:tc>
      </w:tr>
      <w:tr w:rsidR="00DE49E9" w:rsidRPr="00316A90" w14:paraId="45FB0818" w14:textId="77777777" w:rsidTr="4C3FDEA1">
        <w:trPr>
          <w:trHeight w:val="5669"/>
        </w:trPr>
        <w:tc>
          <w:tcPr>
            <w:tcW w:w="9994" w:type="dxa"/>
          </w:tcPr>
          <w:p w14:paraId="049F31CB" w14:textId="77777777" w:rsidR="00DE49E9" w:rsidRPr="00A162DE" w:rsidRDefault="00DE49E9" w:rsidP="00616E29">
            <w:pPr>
              <w:spacing w:before="120" w:after="120"/>
              <w:rPr>
                <w:rFonts w:ascii="Verdana" w:hAnsi="Verdana"/>
              </w:rPr>
            </w:pPr>
          </w:p>
        </w:tc>
      </w:tr>
    </w:tbl>
    <w:p w14:paraId="53128261" w14:textId="77777777" w:rsidR="00DE49E9" w:rsidRPr="00A162DE" w:rsidRDefault="00DE49E9" w:rsidP="00DE49E9"/>
    <w:tbl>
      <w:tblPr>
        <w:tblStyle w:val="TableGrid"/>
        <w:tblW w:w="0" w:type="auto"/>
        <w:tblLook w:val="04A0" w:firstRow="1" w:lastRow="0" w:firstColumn="1" w:lastColumn="0" w:noHBand="0" w:noVBand="1"/>
      </w:tblPr>
      <w:tblGrid>
        <w:gridCol w:w="9994"/>
      </w:tblGrid>
      <w:tr w:rsidR="00DE49E9" w:rsidRPr="00B70563" w14:paraId="5E9A3E78" w14:textId="77777777" w:rsidTr="00616E29">
        <w:tc>
          <w:tcPr>
            <w:tcW w:w="9994" w:type="dxa"/>
          </w:tcPr>
          <w:p w14:paraId="4D0F1778" w14:textId="77777777" w:rsidR="00DE49E9" w:rsidRPr="00606C01" w:rsidRDefault="00B70563" w:rsidP="00616E29">
            <w:pPr>
              <w:keepNext/>
              <w:spacing w:before="120" w:after="120"/>
            </w:pPr>
            <w:r w:rsidRPr="00606C01">
              <w:rPr>
                <w:b/>
              </w:rPr>
              <w:lastRenderedPageBreak/>
              <w:t>Kuvaa henkilötietojen käsittelyn tarkoitus</w:t>
            </w:r>
            <w:r w:rsidR="00DE49E9" w:rsidRPr="00606C01">
              <w:rPr>
                <w:b/>
              </w:rPr>
              <w:t xml:space="preserve">: </w:t>
            </w:r>
            <w:r w:rsidRPr="00606C01">
              <w:t xml:space="preserve">Mitä </w:t>
            </w:r>
            <w:r w:rsidR="001F205A">
              <w:t xml:space="preserve">henkilötietojen </w:t>
            </w:r>
            <w:r w:rsidRPr="00606C01">
              <w:t xml:space="preserve">käsittelyllä </w:t>
            </w:r>
            <w:r w:rsidR="001F205A">
              <w:t xml:space="preserve">osana tutkimusta </w:t>
            </w:r>
            <w:r w:rsidRPr="00606C01">
              <w:t xml:space="preserve">on tarkoitus saavuttaa? </w:t>
            </w:r>
            <w:r w:rsidR="001F205A">
              <w:t xml:space="preserve">Perustele henkilötietojen käsittelyn tarve tutkimuksen kannalta? </w:t>
            </w:r>
            <w:r w:rsidR="00FC5417">
              <w:t>Onko</w:t>
            </w:r>
            <w:r w:rsidRPr="00606C01">
              <w:t xml:space="preserve"> käsittely</w:t>
            </w:r>
            <w:r w:rsidR="00FC5417">
              <w:t>llä vaikutusta</w:t>
            </w:r>
            <w:r w:rsidRPr="00606C01">
              <w:t xml:space="preserve"> </w:t>
            </w:r>
            <w:r w:rsidR="00FC5417">
              <w:t>tutkittaviin</w:t>
            </w:r>
            <w:r w:rsidRPr="00606C01">
              <w:t xml:space="preserve">? Mitä hyötyä </w:t>
            </w:r>
            <w:r w:rsidR="001F205A">
              <w:t>tutkimuksesta</w:t>
            </w:r>
            <w:r w:rsidRPr="00606C01">
              <w:t xml:space="preserve"> on </w:t>
            </w:r>
            <w:r w:rsidR="001F205A">
              <w:t xml:space="preserve">yleisesti tai tietylle ryhmälle? </w:t>
            </w:r>
          </w:p>
        </w:tc>
      </w:tr>
      <w:tr w:rsidR="00DE49E9" w:rsidRPr="00606C01" w14:paraId="62486C05" w14:textId="77777777" w:rsidTr="00616E29">
        <w:trPr>
          <w:trHeight w:val="4365"/>
        </w:trPr>
        <w:tc>
          <w:tcPr>
            <w:tcW w:w="9994" w:type="dxa"/>
          </w:tcPr>
          <w:p w14:paraId="4101652C" w14:textId="77777777" w:rsidR="00DE49E9" w:rsidRPr="00606C01" w:rsidRDefault="00DE49E9" w:rsidP="00616E29">
            <w:pPr>
              <w:spacing w:before="120" w:after="120"/>
              <w:rPr>
                <w:rFonts w:asciiTheme="majorHAnsi" w:hAnsiTheme="majorHAnsi"/>
              </w:rPr>
            </w:pPr>
          </w:p>
        </w:tc>
      </w:tr>
    </w:tbl>
    <w:p w14:paraId="4B99056E" w14:textId="77777777" w:rsidR="00AD5E7A" w:rsidRDefault="00AD5E7A" w:rsidP="00AD5E7A">
      <w:pPr>
        <w:pStyle w:val="Heading1"/>
        <w:numPr>
          <w:ilvl w:val="0"/>
          <w:numId w:val="0"/>
        </w:numPr>
        <w:rPr>
          <w:rFonts w:asciiTheme="majorHAnsi" w:hAnsiTheme="majorHAnsi"/>
          <w:lang w:eastAsia="en-GB"/>
        </w:rPr>
      </w:pPr>
    </w:p>
    <w:p w14:paraId="1299C43A" w14:textId="77777777" w:rsidR="00AD5E7A" w:rsidRDefault="00AD5E7A" w:rsidP="00AD5E7A">
      <w:pPr>
        <w:rPr>
          <w:rFonts w:cs="Arial"/>
          <w:kern w:val="32"/>
          <w:sz w:val="28"/>
          <w:szCs w:val="32"/>
          <w:lang w:eastAsia="en-GB"/>
        </w:rPr>
      </w:pPr>
      <w:r>
        <w:rPr>
          <w:lang w:eastAsia="en-GB"/>
        </w:rPr>
        <w:br w:type="page"/>
      </w:r>
    </w:p>
    <w:p w14:paraId="3C82AF72" w14:textId="77777777" w:rsidR="00DE49E9" w:rsidRPr="00606C01" w:rsidRDefault="00553285" w:rsidP="00DE49E9">
      <w:pPr>
        <w:pStyle w:val="Heading1"/>
        <w:rPr>
          <w:rFonts w:asciiTheme="majorHAnsi" w:hAnsiTheme="majorHAnsi"/>
          <w:lang w:eastAsia="en-GB"/>
        </w:rPr>
      </w:pPr>
      <w:r w:rsidRPr="00606C01">
        <w:rPr>
          <w:rFonts w:asciiTheme="majorHAnsi" w:hAnsiTheme="majorHAnsi"/>
          <w:lang w:eastAsia="en-GB"/>
        </w:rPr>
        <w:lastRenderedPageBreak/>
        <w:t>Vaihe</w:t>
      </w:r>
      <w:r w:rsidR="00DE49E9" w:rsidRPr="00606C01">
        <w:rPr>
          <w:rFonts w:asciiTheme="majorHAnsi" w:hAnsiTheme="majorHAnsi"/>
          <w:lang w:eastAsia="en-GB"/>
        </w:rPr>
        <w:t xml:space="preserve">: </w:t>
      </w:r>
      <w:r w:rsidR="009742F0" w:rsidRPr="00606C01">
        <w:rPr>
          <w:rFonts w:asciiTheme="majorHAnsi" w:hAnsiTheme="majorHAnsi"/>
          <w:lang w:eastAsia="en-GB"/>
        </w:rPr>
        <w:t>Sidosryhmien</w:t>
      </w:r>
      <w:r w:rsidRPr="00606C01">
        <w:rPr>
          <w:rFonts w:asciiTheme="majorHAnsi" w:hAnsiTheme="majorHAnsi"/>
          <w:lang w:eastAsia="en-GB"/>
        </w:rPr>
        <w:t xml:space="preserve"> kuuleminen</w:t>
      </w:r>
    </w:p>
    <w:tbl>
      <w:tblPr>
        <w:tblStyle w:val="TableGrid"/>
        <w:tblW w:w="0" w:type="auto"/>
        <w:tblLook w:val="04A0" w:firstRow="1" w:lastRow="0" w:firstColumn="1" w:lastColumn="0" w:noHBand="0" w:noVBand="1"/>
      </w:tblPr>
      <w:tblGrid>
        <w:gridCol w:w="9994"/>
      </w:tblGrid>
      <w:tr w:rsidR="00DE49E9" w:rsidRPr="000F17C2" w14:paraId="05BAA7F9" w14:textId="77777777" w:rsidTr="00616E29">
        <w:tc>
          <w:tcPr>
            <w:tcW w:w="9994" w:type="dxa"/>
          </w:tcPr>
          <w:p w14:paraId="303BCDE2" w14:textId="77777777" w:rsidR="00DE49E9" w:rsidRPr="00606C01" w:rsidRDefault="008C75AA" w:rsidP="00606C01">
            <w:pPr>
              <w:keepNext/>
              <w:spacing w:before="120" w:after="120"/>
            </w:pPr>
            <w:r w:rsidRPr="00606C01">
              <w:rPr>
                <w:b/>
              </w:rPr>
              <w:t>Suunnittele kuinka sidosryhmät</w:t>
            </w:r>
            <w:r w:rsidR="00B70563" w:rsidRPr="00606C01">
              <w:rPr>
                <w:b/>
              </w:rPr>
              <w:t xml:space="preserve"> otetaan huomioon: </w:t>
            </w:r>
            <w:r w:rsidR="00FF2065" w:rsidRPr="00606C01">
              <w:t>Kuvaa</w:t>
            </w:r>
            <w:r w:rsidR="001F205A">
              <w:t>,</w:t>
            </w:r>
            <w:r w:rsidR="00FF2065" w:rsidRPr="00606C01">
              <w:t xml:space="preserve"> kuinka </w:t>
            </w:r>
            <w:r w:rsidR="001F205A">
              <w:t>tutkittavien</w:t>
            </w:r>
            <w:r w:rsidR="00B70563" w:rsidRPr="00606C01">
              <w:t xml:space="preserve"> näkökannat otetaan huomioon</w:t>
            </w:r>
            <w:r w:rsidR="001C1A9D">
              <w:t>,</w:t>
            </w:r>
            <w:r w:rsidR="00B70563" w:rsidRPr="00606C01">
              <w:t xml:space="preserve"> tai perus</w:t>
            </w:r>
            <w:r w:rsidR="00FF2065" w:rsidRPr="00606C01">
              <w:t>tele</w:t>
            </w:r>
            <w:r w:rsidR="001C1A9D">
              <w:t>,</w:t>
            </w:r>
            <w:r w:rsidR="00FF2065" w:rsidRPr="00606C01">
              <w:t xml:space="preserve"> miksi tässä tapauksessa </w:t>
            </w:r>
            <w:r w:rsidR="001F205A">
              <w:t>tutkittavia</w:t>
            </w:r>
            <w:r w:rsidR="00B70563" w:rsidRPr="00606C01">
              <w:t xml:space="preserve"> ei tulisi huomioida. Kenen tulisi olla tietoinen </w:t>
            </w:r>
            <w:r w:rsidRPr="00606C01">
              <w:t xml:space="preserve">henkilötietojen </w:t>
            </w:r>
            <w:r w:rsidR="008B52F1">
              <w:t xml:space="preserve">käsittelystä </w:t>
            </w:r>
            <w:r w:rsidR="000F7023">
              <w:t>Aalto-yliopisto</w:t>
            </w:r>
            <w:r w:rsidR="008B52F1">
              <w:t>n</w:t>
            </w:r>
            <w:r w:rsidR="00B70563" w:rsidRPr="00606C01">
              <w:t xml:space="preserve"> organisaation sisällä? </w:t>
            </w:r>
            <w:r w:rsidR="00A75785">
              <w:t xml:space="preserve">Tulisiko </w:t>
            </w:r>
            <w:r w:rsidR="000F7023">
              <w:t>Aalto-yliopisto</w:t>
            </w:r>
            <w:r w:rsidR="001F205A">
              <w:t>n</w:t>
            </w:r>
            <w:r w:rsidR="001F205A" w:rsidRPr="00606C01">
              <w:t xml:space="preserve"> </w:t>
            </w:r>
            <w:r w:rsidR="00A75785">
              <w:t>ulkopuoliset</w:t>
            </w:r>
            <w:r w:rsidRPr="00606C01">
              <w:t xml:space="preserve"> henkilötietojen käsi</w:t>
            </w:r>
            <w:r w:rsidR="000F17C2">
              <w:t>ttelijät (</w:t>
            </w:r>
            <w:r w:rsidR="001C1A9D">
              <w:t>esim. hankkeen tutkijat muissa yliopistoissa</w:t>
            </w:r>
            <w:r w:rsidR="000F17C2">
              <w:t xml:space="preserve">) </w:t>
            </w:r>
            <w:proofErr w:type="spellStart"/>
            <w:r w:rsidR="000F17C2">
              <w:t>osallistaa</w:t>
            </w:r>
            <w:proofErr w:type="spellEnd"/>
            <w:r w:rsidR="000F17C2">
              <w:t xml:space="preserve"> henkilötietojen käsittelyn suunnitteluun</w:t>
            </w:r>
            <w:r w:rsidRPr="00606C01">
              <w:t xml:space="preserve">? </w:t>
            </w:r>
            <w:r w:rsidR="001F205A">
              <w:t>Miten olet</w:t>
            </w:r>
            <w:r w:rsidRPr="00606C01">
              <w:t xml:space="preserve"> konsultoi</w:t>
            </w:r>
            <w:r w:rsidR="001F205A">
              <w:t>nut</w:t>
            </w:r>
            <w:r w:rsidR="000F17C2">
              <w:t xml:space="preserve"> </w:t>
            </w:r>
            <w:r w:rsidR="001F205A">
              <w:t xml:space="preserve">yliopiston </w:t>
            </w:r>
            <w:r w:rsidR="001F205A" w:rsidRPr="00606C01">
              <w:t>tietoturva-</w:t>
            </w:r>
            <w:r w:rsidR="001F205A">
              <w:t>asiantuntijaa</w:t>
            </w:r>
            <w:r w:rsidR="000F17C2">
              <w:t xml:space="preserve">, </w:t>
            </w:r>
            <w:r w:rsidR="001C1A9D">
              <w:t>ulkopuolisia</w:t>
            </w:r>
            <w:r w:rsidRPr="00606C01">
              <w:t xml:space="preserve"> tietoturva-asiantuntijoita</w:t>
            </w:r>
            <w:r w:rsidR="000F17C2">
              <w:t xml:space="preserve"> (esim. tietojärjestelmän auditointi)</w:t>
            </w:r>
            <w:r w:rsidRPr="00606C01">
              <w:t xml:space="preserve"> tai muita asiantuntijoita?</w:t>
            </w:r>
          </w:p>
        </w:tc>
      </w:tr>
      <w:tr w:rsidR="00DE49E9" w:rsidRPr="000F17C2" w14:paraId="4DDBEF00" w14:textId="77777777" w:rsidTr="00616E29">
        <w:trPr>
          <w:trHeight w:val="3742"/>
        </w:trPr>
        <w:tc>
          <w:tcPr>
            <w:tcW w:w="9994" w:type="dxa"/>
          </w:tcPr>
          <w:p w14:paraId="3461D779" w14:textId="77777777" w:rsidR="00DE49E9" w:rsidRPr="000F17C2" w:rsidRDefault="00DE49E9" w:rsidP="00616E29">
            <w:pPr>
              <w:spacing w:before="120" w:after="120"/>
              <w:rPr>
                <w:rFonts w:ascii="Verdana" w:hAnsi="Verdana"/>
              </w:rPr>
            </w:pPr>
          </w:p>
        </w:tc>
      </w:tr>
    </w:tbl>
    <w:p w14:paraId="3CF2D8B6" w14:textId="77777777" w:rsidR="00DE49E9" w:rsidRPr="000F17C2" w:rsidRDefault="00DE49E9" w:rsidP="00DE49E9"/>
    <w:p w14:paraId="343B44AC" w14:textId="77777777" w:rsidR="00DE49E9" w:rsidRPr="00606C01" w:rsidRDefault="00553285" w:rsidP="00DE49E9">
      <w:pPr>
        <w:pStyle w:val="Heading1"/>
        <w:rPr>
          <w:rFonts w:asciiTheme="majorHAnsi" w:hAnsiTheme="majorHAnsi"/>
          <w:lang w:eastAsia="en-GB"/>
        </w:rPr>
      </w:pPr>
      <w:r w:rsidRPr="00606C01">
        <w:rPr>
          <w:rFonts w:asciiTheme="majorHAnsi" w:hAnsiTheme="majorHAnsi"/>
          <w:lang w:eastAsia="en-GB"/>
        </w:rPr>
        <w:lastRenderedPageBreak/>
        <w:t>Vaihe</w:t>
      </w:r>
      <w:r w:rsidR="00DE49E9" w:rsidRPr="00606C01">
        <w:rPr>
          <w:rFonts w:asciiTheme="majorHAnsi" w:hAnsiTheme="majorHAnsi"/>
          <w:lang w:eastAsia="en-GB"/>
        </w:rPr>
        <w:t>:</w:t>
      </w:r>
      <w:r w:rsidR="008174B6" w:rsidRPr="00606C01">
        <w:rPr>
          <w:rFonts w:asciiTheme="majorHAnsi" w:hAnsiTheme="majorHAnsi"/>
          <w:lang w:eastAsia="en-GB"/>
        </w:rPr>
        <w:t xml:space="preserve"> Arvioi</w:t>
      </w:r>
      <w:r w:rsidR="004827DA">
        <w:rPr>
          <w:rFonts w:asciiTheme="majorHAnsi" w:hAnsiTheme="majorHAnsi"/>
          <w:lang w:eastAsia="en-GB"/>
        </w:rPr>
        <w:t xml:space="preserve"> henkilötietojen</w:t>
      </w:r>
      <w:r w:rsidR="008174B6" w:rsidRPr="00606C01">
        <w:rPr>
          <w:rFonts w:asciiTheme="majorHAnsi" w:hAnsiTheme="majorHAnsi"/>
          <w:lang w:eastAsia="en-GB"/>
        </w:rPr>
        <w:t xml:space="preserve"> käsittelyn tarpeellisuu</w:t>
      </w:r>
      <w:r w:rsidR="004827DA">
        <w:rPr>
          <w:rFonts w:asciiTheme="majorHAnsi" w:hAnsiTheme="majorHAnsi"/>
          <w:lang w:eastAsia="en-GB"/>
        </w:rPr>
        <w:t>s</w:t>
      </w:r>
      <w:r w:rsidR="008174B6" w:rsidRPr="00606C01">
        <w:rPr>
          <w:rFonts w:asciiTheme="majorHAnsi" w:hAnsiTheme="majorHAnsi"/>
          <w:lang w:eastAsia="en-GB"/>
        </w:rPr>
        <w:t xml:space="preserve"> ja oikeasuht</w:t>
      </w:r>
      <w:r w:rsidR="004827DA">
        <w:rPr>
          <w:rFonts w:asciiTheme="majorHAnsi" w:hAnsiTheme="majorHAnsi"/>
          <w:lang w:eastAsia="en-GB"/>
        </w:rPr>
        <w:t>a</w:t>
      </w:r>
      <w:r w:rsidR="008174B6" w:rsidRPr="00606C01">
        <w:rPr>
          <w:rFonts w:asciiTheme="majorHAnsi" w:hAnsiTheme="majorHAnsi"/>
          <w:lang w:eastAsia="en-GB"/>
        </w:rPr>
        <w:t>isuu</w:t>
      </w:r>
      <w:r w:rsidR="004827DA">
        <w:rPr>
          <w:rFonts w:asciiTheme="majorHAnsi" w:hAnsiTheme="majorHAnsi"/>
          <w:lang w:eastAsia="en-GB"/>
        </w:rPr>
        <w:t>s</w:t>
      </w:r>
      <w:r w:rsidR="00DE49E9" w:rsidRPr="00606C01">
        <w:rPr>
          <w:rFonts w:asciiTheme="majorHAnsi" w:hAnsiTheme="majorHAnsi"/>
          <w:lang w:eastAsia="en-GB"/>
        </w:rPr>
        <w:t xml:space="preserve"> </w:t>
      </w:r>
    </w:p>
    <w:tbl>
      <w:tblPr>
        <w:tblStyle w:val="TableGrid"/>
        <w:tblW w:w="0" w:type="auto"/>
        <w:tblLook w:val="04A0" w:firstRow="1" w:lastRow="0" w:firstColumn="1" w:lastColumn="0" w:noHBand="0" w:noVBand="1"/>
      </w:tblPr>
      <w:tblGrid>
        <w:gridCol w:w="9994"/>
      </w:tblGrid>
      <w:tr w:rsidR="00DE49E9" w:rsidRPr="00316A90" w14:paraId="4611C56D" w14:textId="77777777" w:rsidTr="4C3FDEA1">
        <w:tc>
          <w:tcPr>
            <w:tcW w:w="9994" w:type="dxa"/>
          </w:tcPr>
          <w:p w14:paraId="68987202" w14:textId="560D3E26" w:rsidR="00DE49E9" w:rsidRPr="00606C01" w:rsidRDefault="4C3FDEA1" w:rsidP="4C3FDEA1">
            <w:pPr>
              <w:keepNext/>
              <w:spacing w:before="120" w:after="120"/>
              <w:rPr>
                <w:color w:val="FF0000"/>
              </w:rPr>
            </w:pPr>
            <w:r w:rsidRPr="4C3FDEA1">
              <w:rPr>
                <w:b/>
                <w:bCs/>
              </w:rPr>
              <w:t xml:space="preserve">Kuvaa henkilötietojen käsittelyn lainmukaisuus ja oikeasuhtaisuus: </w:t>
            </w:r>
            <w:r>
              <w:t xml:space="preserve">Mikä on käsittelyn lainmukainen peruste? Saavutetaanko käsittelyllä asetetut tavoitteet? Voitaisiinko tavoite saavuttaa jollakin muulla tavalla kuin käsittelemällä henkilötietoja suunnitellulla tavalla? Kuinka rajoitetaan suunnitellun käsittelyn laajentuminen? Kuinka varmistat henkilötiedon laadun ja minimisointiperiaatteen noudattamisen? Miten informoit tutkittavia henkilötietojen käsittelystä ja tutkimuksesta? Kuinka tutkittavien oikeuksien toteutumista tuetaan? Mitä toimenpiteitä toteutetaan Aalto-yliopiston ulkopuolisten henkilötietojen käsittelijöiden (esim. litteroija) lainmukaisen toiminnan varmistamiseksi (esim. sopimus henkilötietojen käsittelystä)? Kuinka toteutat turvatoimet, jos henkilötietoja siirretään tai luovutetaan EU:N </w:t>
            </w:r>
            <w:proofErr w:type="gramStart"/>
            <w:r>
              <w:t>ulkopuolelle  ks.</w:t>
            </w:r>
            <w:proofErr w:type="gramEnd"/>
            <w:r w:rsidRPr="4C3FDEA1">
              <w:rPr>
                <w:color w:val="FF0000"/>
              </w:rPr>
              <w:t xml:space="preserve"> </w:t>
            </w:r>
            <w:hyperlink r:id="rId16">
              <w:r w:rsidRPr="4C3FDEA1">
                <w:rPr>
                  <w:rStyle w:val="Hyperlink"/>
                  <w:rFonts w:ascii="Calibri" w:eastAsia="Calibri" w:hAnsi="Calibri" w:cs="Calibri"/>
                </w:rPr>
                <w:t>https://www.aalto.fi/services/how-to-take-data-privacy-into-account-in-research</w:t>
              </w:r>
            </w:hyperlink>
          </w:p>
          <w:p w14:paraId="5261F9EB" w14:textId="1B56AEB5" w:rsidR="00DE49E9" w:rsidRPr="00606C01" w:rsidRDefault="4C3FDEA1" w:rsidP="4C3FDEA1">
            <w:pPr>
              <w:keepNext/>
              <w:spacing w:before="120" w:after="120"/>
              <w:rPr>
                <w:color w:val="FF0000"/>
              </w:rPr>
            </w:pPr>
            <w:r w:rsidRPr="4C3FDEA1">
              <w:rPr>
                <w:color w:val="FF0000"/>
              </w:rPr>
              <w:t xml:space="preserve"> </w:t>
            </w:r>
          </w:p>
        </w:tc>
      </w:tr>
      <w:tr w:rsidR="00DE49E9" w:rsidRPr="00316A90" w14:paraId="0FB78278" w14:textId="77777777" w:rsidTr="4C3FDEA1">
        <w:trPr>
          <w:trHeight w:val="3912"/>
        </w:trPr>
        <w:tc>
          <w:tcPr>
            <w:tcW w:w="9994" w:type="dxa"/>
          </w:tcPr>
          <w:p w14:paraId="1FC39945" w14:textId="77777777" w:rsidR="00DE49E9" w:rsidRPr="00F502A1" w:rsidRDefault="00DE49E9" w:rsidP="00616E29">
            <w:pPr>
              <w:spacing w:before="120" w:after="120"/>
              <w:rPr>
                <w:rFonts w:ascii="Verdana" w:hAnsi="Verdana"/>
              </w:rPr>
            </w:pPr>
          </w:p>
        </w:tc>
      </w:tr>
    </w:tbl>
    <w:p w14:paraId="01AC4DE8" w14:textId="77777777" w:rsidR="00606C01" w:rsidRPr="00606C01" w:rsidRDefault="00553285" w:rsidP="00606C01">
      <w:pPr>
        <w:pStyle w:val="Heading1"/>
        <w:rPr>
          <w:rFonts w:asciiTheme="majorHAnsi" w:hAnsiTheme="majorHAnsi"/>
          <w:lang w:eastAsia="en-GB"/>
        </w:rPr>
      </w:pPr>
      <w:r w:rsidRPr="00606C01">
        <w:rPr>
          <w:rFonts w:asciiTheme="majorHAnsi" w:hAnsiTheme="majorHAnsi"/>
          <w:lang w:eastAsia="en-GB"/>
        </w:rPr>
        <w:lastRenderedPageBreak/>
        <w:t>Vaihe</w:t>
      </w:r>
      <w:r w:rsidR="00DE49E9" w:rsidRPr="00606C01">
        <w:rPr>
          <w:rFonts w:asciiTheme="majorHAnsi" w:hAnsiTheme="majorHAnsi"/>
          <w:lang w:eastAsia="en-GB"/>
        </w:rPr>
        <w:t xml:space="preserve">: </w:t>
      </w:r>
      <w:r w:rsidR="00FF2065" w:rsidRPr="00606C01">
        <w:rPr>
          <w:rFonts w:asciiTheme="majorHAnsi" w:hAnsiTheme="majorHAnsi"/>
          <w:lang w:eastAsia="en-GB"/>
        </w:rPr>
        <w:t>Tunnista ja arvioi riskit</w:t>
      </w:r>
      <w:r w:rsidR="009742F0" w:rsidRPr="00606C01">
        <w:rPr>
          <w:rFonts w:asciiTheme="majorHAnsi" w:hAnsiTheme="majorHAnsi"/>
          <w:lang w:eastAsia="en-GB"/>
        </w:rPr>
        <w:t xml:space="preserve">, </w:t>
      </w:r>
      <w:r w:rsidR="009742F0" w:rsidRPr="00606C01">
        <w:rPr>
          <w:rFonts w:asciiTheme="majorHAnsi" w:hAnsiTheme="majorHAnsi"/>
          <w:sz w:val="22"/>
          <w:lang w:eastAsia="en-GB"/>
        </w:rPr>
        <w:t>kts.</w:t>
      </w:r>
      <w:r w:rsidR="000F17C2">
        <w:rPr>
          <w:rFonts w:asciiTheme="majorHAnsi" w:hAnsiTheme="majorHAnsi"/>
          <w:sz w:val="22"/>
          <w:lang w:eastAsia="en-GB"/>
        </w:rPr>
        <w:t xml:space="preserve"> ohje</w:t>
      </w:r>
      <w:r w:rsidR="009742F0" w:rsidRPr="00606C01">
        <w:rPr>
          <w:rFonts w:asciiTheme="majorHAnsi" w:hAnsiTheme="majorHAnsi"/>
          <w:sz w:val="22"/>
          <w:lang w:eastAsia="en-GB"/>
        </w:rPr>
        <w:t xml:space="preserve"> </w:t>
      </w:r>
      <w:hyperlink r:id="rId17" w:history="1">
        <w:r w:rsidR="00606C01" w:rsidRPr="00606C01">
          <w:rPr>
            <w:rStyle w:val="Hyperlink"/>
            <w:rFonts w:asciiTheme="majorHAnsi" w:hAnsiTheme="majorHAnsi"/>
            <w:sz w:val="22"/>
            <w:lang w:eastAsia="en-GB"/>
          </w:rPr>
          <w:t>https://tietosuoja.fi/arvioi-riskit</w:t>
        </w:r>
      </w:hyperlink>
      <w:r w:rsidR="00606C01" w:rsidRPr="00606C01">
        <w:rPr>
          <w:rFonts w:asciiTheme="majorHAnsi" w:hAnsiTheme="majorHAnsi"/>
          <w:sz w:val="22"/>
          <w:lang w:eastAsia="en-GB"/>
        </w:rPr>
        <w:t xml:space="preserve"> </w:t>
      </w:r>
    </w:p>
    <w:tbl>
      <w:tblPr>
        <w:tblStyle w:val="TableGrid"/>
        <w:tblW w:w="10760" w:type="dxa"/>
        <w:tblInd w:w="-431" w:type="dxa"/>
        <w:tblLayout w:type="fixed"/>
        <w:tblLook w:val="0480" w:firstRow="0" w:lastRow="0" w:firstColumn="1" w:lastColumn="0" w:noHBand="0" w:noVBand="1"/>
      </w:tblPr>
      <w:tblGrid>
        <w:gridCol w:w="5813"/>
        <w:gridCol w:w="1843"/>
        <w:gridCol w:w="1559"/>
        <w:gridCol w:w="1545"/>
      </w:tblGrid>
      <w:tr w:rsidR="00DE49E9" w:rsidRPr="000959FF" w14:paraId="13B4FC07" w14:textId="77777777" w:rsidTr="003761E8">
        <w:trPr>
          <w:trHeight w:val="894"/>
        </w:trPr>
        <w:tc>
          <w:tcPr>
            <w:tcW w:w="5813" w:type="dxa"/>
            <w:shd w:val="clear" w:color="auto" w:fill="FFFFFF" w:themeFill="background1"/>
          </w:tcPr>
          <w:p w14:paraId="62597411" w14:textId="77777777" w:rsidR="00DE49E9" w:rsidRPr="00606C01" w:rsidRDefault="00FF2065" w:rsidP="003761E8">
            <w:pPr>
              <w:keepNext/>
              <w:spacing w:before="120" w:after="120"/>
              <w:ind w:left="0"/>
            </w:pPr>
            <w:r w:rsidRPr="00606C01">
              <w:rPr>
                <w:b/>
              </w:rPr>
              <w:t>Kuvaa</w:t>
            </w:r>
            <w:r w:rsidR="00690D99">
              <w:rPr>
                <w:b/>
              </w:rPr>
              <w:t xml:space="preserve"> </w:t>
            </w:r>
            <w:r w:rsidR="00FF6670">
              <w:rPr>
                <w:b/>
              </w:rPr>
              <w:t xml:space="preserve">tutkittavien </w:t>
            </w:r>
            <w:r w:rsidR="00690D99">
              <w:rPr>
                <w:b/>
              </w:rPr>
              <w:t xml:space="preserve">oikeuksiin ja vapauksiin </w:t>
            </w:r>
            <w:r w:rsidR="00FF6670">
              <w:rPr>
                <w:b/>
              </w:rPr>
              <w:t xml:space="preserve">kohdentuvat riskit </w:t>
            </w:r>
            <w:r w:rsidR="00690D99">
              <w:rPr>
                <w:b/>
              </w:rPr>
              <w:t>sekä</w:t>
            </w:r>
            <w:r w:rsidR="003761E8" w:rsidRPr="00606C01">
              <w:rPr>
                <w:b/>
              </w:rPr>
              <w:t xml:space="preserve"> mahdolli</w:t>
            </w:r>
            <w:r w:rsidR="00FF6670">
              <w:rPr>
                <w:b/>
              </w:rPr>
              <w:t>nen</w:t>
            </w:r>
            <w:r w:rsidR="00690D99">
              <w:rPr>
                <w:b/>
              </w:rPr>
              <w:t xml:space="preserve"> </w:t>
            </w:r>
            <w:r w:rsidR="00FF6670">
              <w:rPr>
                <w:b/>
              </w:rPr>
              <w:t>tutkittaville</w:t>
            </w:r>
            <w:r w:rsidR="00690D99">
              <w:rPr>
                <w:b/>
              </w:rPr>
              <w:t xml:space="preserve"> aiheutuva</w:t>
            </w:r>
            <w:r w:rsidR="00FF6670">
              <w:rPr>
                <w:b/>
              </w:rPr>
              <w:t xml:space="preserve"> haitta</w:t>
            </w:r>
          </w:p>
        </w:tc>
        <w:tc>
          <w:tcPr>
            <w:tcW w:w="1843" w:type="dxa"/>
            <w:shd w:val="clear" w:color="auto" w:fill="FFFFFF" w:themeFill="background1"/>
          </w:tcPr>
          <w:p w14:paraId="5F177C40" w14:textId="77777777" w:rsidR="00DE49E9" w:rsidRPr="000F17C2" w:rsidRDefault="003761E8" w:rsidP="003761E8">
            <w:pPr>
              <w:keepNext/>
              <w:spacing w:before="120" w:after="120"/>
              <w:ind w:left="0"/>
              <w:jc w:val="center"/>
              <w:rPr>
                <w:b/>
                <w:sz w:val="18"/>
              </w:rPr>
            </w:pPr>
            <w:r w:rsidRPr="000F17C2">
              <w:rPr>
                <w:b/>
                <w:sz w:val="20"/>
              </w:rPr>
              <w:t>Todennäköisyys</w:t>
            </w:r>
          </w:p>
        </w:tc>
        <w:tc>
          <w:tcPr>
            <w:tcW w:w="1559" w:type="dxa"/>
            <w:shd w:val="clear" w:color="auto" w:fill="FFFFFF" w:themeFill="background1"/>
          </w:tcPr>
          <w:p w14:paraId="4315D4B7" w14:textId="77777777" w:rsidR="00DE49E9" w:rsidRPr="000F17C2" w:rsidRDefault="003761E8" w:rsidP="003761E8">
            <w:pPr>
              <w:keepNext/>
              <w:spacing w:before="120" w:after="120"/>
              <w:ind w:left="0"/>
              <w:jc w:val="center"/>
              <w:rPr>
                <w:b/>
                <w:sz w:val="20"/>
              </w:rPr>
            </w:pPr>
            <w:r w:rsidRPr="000F17C2">
              <w:rPr>
                <w:b/>
                <w:sz w:val="20"/>
              </w:rPr>
              <w:t>Vakavuus</w:t>
            </w:r>
          </w:p>
        </w:tc>
        <w:tc>
          <w:tcPr>
            <w:tcW w:w="1545" w:type="dxa"/>
            <w:shd w:val="clear" w:color="auto" w:fill="FFFFFF" w:themeFill="background1"/>
          </w:tcPr>
          <w:p w14:paraId="1F153D5B" w14:textId="77777777" w:rsidR="00DE49E9" w:rsidRPr="000F17C2" w:rsidRDefault="003761E8" w:rsidP="003761E8">
            <w:pPr>
              <w:keepNext/>
              <w:spacing w:before="120" w:after="120"/>
              <w:ind w:left="0"/>
              <w:jc w:val="center"/>
              <w:rPr>
                <w:b/>
                <w:sz w:val="20"/>
              </w:rPr>
            </w:pPr>
            <w:r w:rsidRPr="000F17C2">
              <w:rPr>
                <w:b/>
                <w:sz w:val="20"/>
              </w:rPr>
              <w:t>Kokonaisriski</w:t>
            </w:r>
          </w:p>
        </w:tc>
      </w:tr>
      <w:tr w:rsidR="00DE49E9" w:rsidRPr="000959FF" w14:paraId="51D5B0C5" w14:textId="77777777" w:rsidTr="003761E8">
        <w:trPr>
          <w:trHeight w:val="10656"/>
        </w:trPr>
        <w:tc>
          <w:tcPr>
            <w:tcW w:w="5813" w:type="dxa"/>
          </w:tcPr>
          <w:p w14:paraId="0562CB0E" w14:textId="77777777" w:rsidR="00DE49E9" w:rsidRPr="000F17C2" w:rsidRDefault="00DE49E9" w:rsidP="003761E8">
            <w:pPr>
              <w:pStyle w:val="ListParagraph"/>
              <w:numPr>
                <w:ilvl w:val="0"/>
                <w:numId w:val="7"/>
              </w:numPr>
              <w:spacing w:before="120" w:after="120"/>
              <w:rPr>
                <w:sz w:val="20"/>
              </w:rPr>
            </w:pPr>
          </w:p>
        </w:tc>
        <w:tc>
          <w:tcPr>
            <w:tcW w:w="1843" w:type="dxa"/>
          </w:tcPr>
          <w:p w14:paraId="71191025" w14:textId="77777777" w:rsidR="003761E8" w:rsidRPr="00751344" w:rsidRDefault="002727F3" w:rsidP="003761E8">
            <w:pPr>
              <w:spacing w:before="120" w:after="120"/>
              <w:ind w:left="0"/>
              <w:rPr>
                <w:sz w:val="20"/>
              </w:rPr>
            </w:pPr>
            <w:r w:rsidRPr="00751344">
              <w:rPr>
                <w:sz w:val="20"/>
              </w:rPr>
              <w:t>v</w:t>
            </w:r>
            <w:r w:rsidR="003761E8" w:rsidRPr="00751344">
              <w:rPr>
                <w:sz w:val="20"/>
              </w:rPr>
              <w:t>ähäinen, mahdollinen, todennäköinen</w:t>
            </w:r>
          </w:p>
          <w:p w14:paraId="34CE0A41" w14:textId="77777777" w:rsidR="00DE49E9" w:rsidRPr="00606C01" w:rsidRDefault="00DE49E9" w:rsidP="003761E8">
            <w:pPr>
              <w:spacing w:before="120" w:after="120"/>
              <w:jc w:val="center"/>
              <w:rPr>
                <w:sz w:val="20"/>
                <w:lang w:val="en-US"/>
              </w:rPr>
            </w:pPr>
          </w:p>
        </w:tc>
        <w:tc>
          <w:tcPr>
            <w:tcW w:w="1559" w:type="dxa"/>
          </w:tcPr>
          <w:p w14:paraId="6699A327" w14:textId="77777777" w:rsidR="003761E8" w:rsidRPr="00606C01" w:rsidRDefault="002727F3" w:rsidP="003761E8">
            <w:pPr>
              <w:spacing w:before="120" w:after="120"/>
              <w:ind w:left="0"/>
              <w:rPr>
                <w:sz w:val="20"/>
                <w:lang w:val="en-US"/>
              </w:rPr>
            </w:pPr>
            <w:proofErr w:type="spellStart"/>
            <w:r w:rsidRPr="00606C01">
              <w:rPr>
                <w:sz w:val="20"/>
                <w:lang w:val="en-US"/>
              </w:rPr>
              <w:t>v</w:t>
            </w:r>
            <w:r w:rsidR="003761E8" w:rsidRPr="00606C01">
              <w:rPr>
                <w:sz w:val="20"/>
                <w:lang w:val="en-US"/>
              </w:rPr>
              <w:t>ähäinen</w:t>
            </w:r>
            <w:proofErr w:type="spellEnd"/>
            <w:r w:rsidR="003761E8" w:rsidRPr="00606C01">
              <w:rPr>
                <w:sz w:val="20"/>
                <w:lang w:val="en-US"/>
              </w:rPr>
              <w:t xml:space="preserve">, </w:t>
            </w:r>
            <w:proofErr w:type="spellStart"/>
            <w:r w:rsidR="003761E8" w:rsidRPr="00606C01">
              <w:rPr>
                <w:sz w:val="20"/>
                <w:lang w:val="en-US"/>
              </w:rPr>
              <w:t>merkittävä</w:t>
            </w:r>
            <w:proofErr w:type="spellEnd"/>
            <w:r w:rsidR="003761E8" w:rsidRPr="00606C01">
              <w:rPr>
                <w:sz w:val="20"/>
                <w:lang w:val="en-US"/>
              </w:rPr>
              <w:t xml:space="preserve">, </w:t>
            </w:r>
            <w:proofErr w:type="spellStart"/>
            <w:r w:rsidR="003761E8" w:rsidRPr="00606C01">
              <w:rPr>
                <w:sz w:val="20"/>
                <w:lang w:val="en-US"/>
              </w:rPr>
              <w:t>vakava</w:t>
            </w:r>
            <w:proofErr w:type="spellEnd"/>
          </w:p>
          <w:p w14:paraId="62EBF3C5" w14:textId="77777777" w:rsidR="00DE49E9" w:rsidRPr="00606C01" w:rsidRDefault="00DE49E9" w:rsidP="003761E8">
            <w:pPr>
              <w:spacing w:before="120" w:after="120"/>
              <w:jc w:val="center"/>
              <w:rPr>
                <w:sz w:val="20"/>
                <w:lang w:val="en-US"/>
              </w:rPr>
            </w:pPr>
          </w:p>
        </w:tc>
        <w:tc>
          <w:tcPr>
            <w:tcW w:w="1545" w:type="dxa"/>
          </w:tcPr>
          <w:p w14:paraId="3FE5946C" w14:textId="77777777" w:rsidR="003761E8" w:rsidRPr="00606C01" w:rsidRDefault="002727F3" w:rsidP="003761E8">
            <w:pPr>
              <w:spacing w:before="120" w:after="120"/>
              <w:ind w:left="0"/>
              <w:rPr>
                <w:sz w:val="20"/>
                <w:lang w:val="en-US"/>
              </w:rPr>
            </w:pPr>
            <w:proofErr w:type="spellStart"/>
            <w:r w:rsidRPr="00606C01">
              <w:rPr>
                <w:sz w:val="20"/>
                <w:lang w:val="en-US"/>
              </w:rPr>
              <w:t>matala</w:t>
            </w:r>
            <w:proofErr w:type="spellEnd"/>
            <w:r w:rsidRPr="00606C01">
              <w:rPr>
                <w:sz w:val="20"/>
                <w:lang w:val="en-US"/>
              </w:rPr>
              <w:t xml:space="preserve">, </w:t>
            </w:r>
            <w:proofErr w:type="spellStart"/>
            <w:r w:rsidRPr="00606C01">
              <w:rPr>
                <w:sz w:val="20"/>
                <w:lang w:val="en-US"/>
              </w:rPr>
              <w:t>k</w:t>
            </w:r>
            <w:r w:rsidR="003761E8" w:rsidRPr="00606C01">
              <w:rPr>
                <w:sz w:val="20"/>
                <w:lang w:val="en-US"/>
              </w:rPr>
              <w:t>eskitaso</w:t>
            </w:r>
            <w:proofErr w:type="spellEnd"/>
            <w:r w:rsidR="003761E8" w:rsidRPr="00606C01">
              <w:rPr>
                <w:sz w:val="20"/>
                <w:lang w:val="en-US"/>
              </w:rPr>
              <w:t xml:space="preserve">, </w:t>
            </w:r>
            <w:proofErr w:type="spellStart"/>
            <w:r w:rsidR="003761E8" w:rsidRPr="00606C01">
              <w:rPr>
                <w:sz w:val="20"/>
                <w:lang w:val="en-US"/>
              </w:rPr>
              <w:t>vakava</w:t>
            </w:r>
            <w:proofErr w:type="spellEnd"/>
          </w:p>
          <w:p w14:paraId="6D98A12B" w14:textId="77777777" w:rsidR="00DE49E9" w:rsidRPr="00606C01" w:rsidRDefault="00DE49E9" w:rsidP="003761E8">
            <w:pPr>
              <w:spacing w:before="120" w:after="120"/>
              <w:jc w:val="center"/>
              <w:rPr>
                <w:sz w:val="20"/>
                <w:lang w:val="en-US"/>
              </w:rPr>
            </w:pPr>
          </w:p>
        </w:tc>
      </w:tr>
    </w:tbl>
    <w:p w14:paraId="686D7C21" w14:textId="77777777" w:rsidR="00DE49E9" w:rsidRPr="001B0FB0" w:rsidRDefault="00553285" w:rsidP="00DE49E9">
      <w:pPr>
        <w:pStyle w:val="Heading1"/>
        <w:rPr>
          <w:rFonts w:asciiTheme="majorHAnsi" w:hAnsiTheme="majorHAnsi"/>
          <w:lang w:eastAsia="en-GB"/>
        </w:rPr>
      </w:pPr>
      <w:r w:rsidRPr="001B0FB0">
        <w:rPr>
          <w:rFonts w:asciiTheme="majorHAnsi" w:hAnsiTheme="majorHAnsi"/>
          <w:lang w:eastAsia="en-GB"/>
        </w:rPr>
        <w:lastRenderedPageBreak/>
        <w:t>Vaihe</w:t>
      </w:r>
      <w:r w:rsidR="00DE49E9" w:rsidRPr="001B0FB0">
        <w:rPr>
          <w:rFonts w:asciiTheme="majorHAnsi" w:hAnsiTheme="majorHAnsi"/>
          <w:lang w:eastAsia="en-GB"/>
        </w:rPr>
        <w:t xml:space="preserve">: </w:t>
      </w:r>
      <w:r w:rsidR="002727F3" w:rsidRPr="001B0FB0">
        <w:rPr>
          <w:rFonts w:asciiTheme="majorHAnsi" w:hAnsiTheme="majorHAnsi"/>
          <w:lang w:eastAsia="en-GB"/>
        </w:rPr>
        <w:t>Tunnista riskiä vähentävät</w:t>
      </w:r>
      <w:r w:rsidR="00972F13" w:rsidRPr="001B0FB0">
        <w:rPr>
          <w:rFonts w:asciiTheme="majorHAnsi" w:hAnsiTheme="majorHAnsi"/>
          <w:lang w:eastAsia="en-GB"/>
        </w:rPr>
        <w:t xml:space="preserve"> organisatoriset tai tekniset</w:t>
      </w:r>
      <w:r w:rsidR="002727F3" w:rsidRPr="001B0FB0">
        <w:rPr>
          <w:rFonts w:asciiTheme="majorHAnsi" w:hAnsiTheme="majorHAnsi"/>
          <w:lang w:eastAsia="en-GB"/>
        </w:rPr>
        <w:t xml:space="preserve"> toimenpiteet</w:t>
      </w:r>
    </w:p>
    <w:tbl>
      <w:tblPr>
        <w:tblStyle w:val="TableGrid"/>
        <w:tblW w:w="10057" w:type="dxa"/>
        <w:tblLook w:val="04A0" w:firstRow="1" w:lastRow="0" w:firstColumn="1" w:lastColumn="0" w:noHBand="0" w:noVBand="1"/>
      </w:tblPr>
      <w:tblGrid>
        <w:gridCol w:w="704"/>
        <w:gridCol w:w="3940"/>
        <w:gridCol w:w="1553"/>
        <w:gridCol w:w="1990"/>
        <w:gridCol w:w="1870"/>
      </w:tblGrid>
      <w:tr w:rsidR="00DE49E9" w:rsidRPr="002727F3" w14:paraId="12EDC03F" w14:textId="77777777" w:rsidTr="002727F3">
        <w:trPr>
          <w:trHeight w:val="747"/>
        </w:trPr>
        <w:tc>
          <w:tcPr>
            <w:tcW w:w="10057" w:type="dxa"/>
            <w:gridSpan w:val="5"/>
          </w:tcPr>
          <w:p w14:paraId="091405C1" w14:textId="77777777" w:rsidR="00DE49E9" w:rsidRPr="00606C01" w:rsidRDefault="002727F3" w:rsidP="002727F3">
            <w:pPr>
              <w:keepNext/>
              <w:spacing w:before="120" w:after="120"/>
              <w:ind w:left="0"/>
              <w:rPr>
                <w:b/>
              </w:rPr>
            </w:pPr>
            <w:r w:rsidRPr="00606C01">
              <w:rPr>
                <w:b/>
              </w:rPr>
              <w:t>Tunnista lisätoimenpiteet riskien vähentämiseksi tai poistamiseksi</w:t>
            </w:r>
            <w:r w:rsidR="00FF6670">
              <w:rPr>
                <w:b/>
              </w:rPr>
              <w:t>,</w:t>
            </w:r>
            <w:r w:rsidRPr="00606C01">
              <w:rPr>
                <w:b/>
              </w:rPr>
              <w:t xml:space="preserve"> jos vaiheessa 5 tunnistettu </w:t>
            </w:r>
            <w:r w:rsidR="00504C15">
              <w:rPr>
                <w:b/>
              </w:rPr>
              <w:t>kokonais</w:t>
            </w:r>
            <w:r w:rsidRPr="00606C01">
              <w:rPr>
                <w:b/>
              </w:rPr>
              <w:t xml:space="preserve">riski on keskitasoa tai </w:t>
            </w:r>
            <w:r w:rsidR="00046C5C">
              <w:rPr>
                <w:b/>
              </w:rPr>
              <w:t>korkea</w:t>
            </w:r>
          </w:p>
        </w:tc>
      </w:tr>
      <w:tr w:rsidR="002727F3" w:rsidRPr="000959FF" w14:paraId="108FADA4" w14:textId="77777777" w:rsidTr="001B0FB0">
        <w:trPr>
          <w:trHeight w:val="747"/>
        </w:trPr>
        <w:tc>
          <w:tcPr>
            <w:tcW w:w="704" w:type="dxa"/>
            <w:shd w:val="clear" w:color="auto" w:fill="FFFFFF" w:themeFill="background1"/>
          </w:tcPr>
          <w:p w14:paraId="5CC4A111" w14:textId="77777777" w:rsidR="00DE49E9" w:rsidRPr="00606C01" w:rsidRDefault="002727F3" w:rsidP="002727F3">
            <w:pPr>
              <w:keepNext/>
              <w:spacing w:before="120" w:after="120"/>
              <w:ind w:left="0"/>
              <w:rPr>
                <w:b/>
              </w:rPr>
            </w:pPr>
            <w:r w:rsidRPr="00606C01">
              <w:rPr>
                <w:b/>
              </w:rPr>
              <w:t>Riski</w:t>
            </w:r>
          </w:p>
        </w:tc>
        <w:tc>
          <w:tcPr>
            <w:tcW w:w="3940" w:type="dxa"/>
            <w:shd w:val="clear" w:color="auto" w:fill="FFFFFF" w:themeFill="background1"/>
          </w:tcPr>
          <w:p w14:paraId="4707974C" w14:textId="77777777" w:rsidR="00DE49E9" w:rsidRPr="00606C01" w:rsidRDefault="002727F3" w:rsidP="002727F3">
            <w:pPr>
              <w:keepNext/>
              <w:spacing w:before="120" w:after="120"/>
              <w:ind w:left="0"/>
              <w:rPr>
                <w:b/>
                <w:lang w:val="en-US"/>
              </w:rPr>
            </w:pPr>
            <w:proofErr w:type="spellStart"/>
            <w:r w:rsidRPr="00606C01">
              <w:rPr>
                <w:b/>
                <w:lang w:val="en-US"/>
              </w:rPr>
              <w:t>Toimenpide</w:t>
            </w:r>
            <w:proofErr w:type="spellEnd"/>
            <w:r w:rsidRPr="00606C01">
              <w:rPr>
                <w:b/>
                <w:lang w:val="en-US"/>
              </w:rPr>
              <w:t xml:space="preserve"> </w:t>
            </w:r>
            <w:proofErr w:type="spellStart"/>
            <w:r w:rsidRPr="00606C01">
              <w:rPr>
                <w:b/>
                <w:lang w:val="en-US"/>
              </w:rPr>
              <w:t>riskin</w:t>
            </w:r>
            <w:proofErr w:type="spellEnd"/>
            <w:r w:rsidRPr="00606C01">
              <w:rPr>
                <w:b/>
                <w:lang w:val="en-US"/>
              </w:rPr>
              <w:t xml:space="preserve"> </w:t>
            </w:r>
            <w:proofErr w:type="spellStart"/>
            <w:r w:rsidRPr="00606C01">
              <w:rPr>
                <w:b/>
                <w:lang w:val="en-US"/>
              </w:rPr>
              <w:t>vähentämiseksi</w:t>
            </w:r>
            <w:proofErr w:type="spellEnd"/>
          </w:p>
        </w:tc>
        <w:tc>
          <w:tcPr>
            <w:tcW w:w="1553" w:type="dxa"/>
            <w:shd w:val="clear" w:color="auto" w:fill="FFFFFF" w:themeFill="background1"/>
          </w:tcPr>
          <w:p w14:paraId="52877A99" w14:textId="77777777" w:rsidR="00DE49E9" w:rsidRPr="00606C01" w:rsidRDefault="002727F3" w:rsidP="002727F3">
            <w:pPr>
              <w:keepNext/>
              <w:spacing w:before="120" w:after="120"/>
              <w:ind w:left="0"/>
              <w:rPr>
                <w:b/>
                <w:lang w:val="en-US"/>
              </w:rPr>
            </w:pPr>
            <w:proofErr w:type="spellStart"/>
            <w:r w:rsidRPr="00606C01">
              <w:rPr>
                <w:b/>
                <w:lang w:val="en-US"/>
              </w:rPr>
              <w:t>Vaikutus</w:t>
            </w:r>
            <w:proofErr w:type="spellEnd"/>
            <w:r w:rsidRPr="00606C01">
              <w:rPr>
                <w:b/>
                <w:lang w:val="en-US"/>
              </w:rPr>
              <w:t xml:space="preserve"> </w:t>
            </w:r>
            <w:proofErr w:type="spellStart"/>
            <w:r w:rsidRPr="00606C01">
              <w:rPr>
                <w:b/>
                <w:lang w:val="en-US"/>
              </w:rPr>
              <w:t>riskiin</w:t>
            </w:r>
            <w:proofErr w:type="spellEnd"/>
          </w:p>
        </w:tc>
        <w:tc>
          <w:tcPr>
            <w:tcW w:w="1990" w:type="dxa"/>
            <w:shd w:val="clear" w:color="auto" w:fill="FFFFFF" w:themeFill="background1"/>
          </w:tcPr>
          <w:p w14:paraId="5EF7841A" w14:textId="77777777" w:rsidR="00DE49E9" w:rsidRPr="00606C01" w:rsidRDefault="002727F3" w:rsidP="002727F3">
            <w:pPr>
              <w:keepNext/>
              <w:spacing w:before="120" w:after="120"/>
              <w:ind w:left="0"/>
              <w:rPr>
                <w:b/>
                <w:lang w:val="en-US"/>
              </w:rPr>
            </w:pPr>
            <w:proofErr w:type="spellStart"/>
            <w:r w:rsidRPr="00606C01">
              <w:rPr>
                <w:b/>
                <w:lang w:val="en-US"/>
              </w:rPr>
              <w:t>Jäännösriski</w:t>
            </w:r>
            <w:proofErr w:type="spellEnd"/>
          </w:p>
        </w:tc>
        <w:tc>
          <w:tcPr>
            <w:tcW w:w="1870" w:type="dxa"/>
            <w:shd w:val="clear" w:color="auto" w:fill="FFFFFF" w:themeFill="background1"/>
          </w:tcPr>
          <w:p w14:paraId="78EC496D" w14:textId="77777777" w:rsidR="00DE49E9" w:rsidRPr="00606C01" w:rsidRDefault="002727F3" w:rsidP="002727F3">
            <w:pPr>
              <w:keepNext/>
              <w:spacing w:before="120" w:after="120"/>
              <w:ind w:left="0"/>
              <w:rPr>
                <w:b/>
                <w:lang w:val="en-US"/>
              </w:rPr>
            </w:pPr>
            <w:proofErr w:type="spellStart"/>
            <w:r w:rsidRPr="00606C01">
              <w:rPr>
                <w:b/>
                <w:lang w:val="en-US"/>
              </w:rPr>
              <w:t>Toimenpide</w:t>
            </w:r>
            <w:proofErr w:type="spellEnd"/>
            <w:r w:rsidRPr="00606C01">
              <w:rPr>
                <w:b/>
                <w:lang w:val="en-US"/>
              </w:rPr>
              <w:t xml:space="preserve"> </w:t>
            </w:r>
            <w:proofErr w:type="spellStart"/>
            <w:r w:rsidRPr="00606C01">
              <w:rPr>
                <w:b/>
                <w:lang w:val="en-US"/>
              </w:rPr>
              <w:t>hyväksytty</w:t>
            </w:r>
            <w:proofErr w:type="spellEnd"/>
          </w:p>
        </w:tc>
      </w:tr>
      <w:tr w:rsidR="002727F3" w:rsidRPr="000959FF" w14:paraId="055CDE7C" w14:textId="77777777" w:rsidTr="001B0FB0">
        <w:trPr>
          <w:trHeight w:val="9820"/>
        </w:trPr>
        <w:tc>
          <w:tcPr>
            <w:tcW w:w="704" w:type="dxa"/>
          </w:tcPr>
          <w:p w14:paraId="2946DB82" w14:textId="77777777" w:rsidR="00DE49E9" w:rsidRPr="00606C01" w:rsidRDefault="00DE49E9" w:rsidP="00D93398">
            <w:pPr>
              <w:spacing w:before="120" w:after="120"/>
              <w:ind w:left="0"/>
              <w:rPr>
                <w:lang w:val="en-US"/>
              </w:rPr>
            </w:pPr>
          </w:p>
        </w:tc>
        <w:tc>
          <w:tcPr>
            <w:tcW w:w="3940" w:type="dxa"/>
          </w:tcPr>
          <w:p w14:paraId="5997CC1D" w14:textId="77777777" w:rsidR="00DE49E9" w:rsidRPr="00606C01" w:rsidRDefault="00DE49E9" w:rsidP="00D93398">
            <w:pPr>
              <w:spacing w:before="120" w:after="120"/>
              <w:ind w:left="0"/>
              <w:rPr>
                <w:lang w:val="en-US"/>
              </w:rPr>
            </w:pPr>
          </w:p>
        </w:tc>
        <w:tc>
          <w:tcPr>
            <w:tcW w:w="1553" w:type="dxa"/>
          </w:tcPr>
          <w:p w14:paraId="571BB86F" w14:textId="77777777" w:rsidR="002727F3" w:rsidRPr="00606C01" w:rsidRDefault="002727F3" w:rsidP="002727F3">
            <w:pPr>
              <w:spacing w:before="120" w:after="120"/>
              <w:ind w:left="0"/>
              <w:rPr>
                <w:sz w:val="22"/>
                <w:lang w:val="en-US"/>
              </w:rPr>
            </w:pPr>
            <w:proofErr w:type="spellStart"/>
            <w:r w:rsidRPr="00606C01">
              <w:rPr>
                <w:sz w:val="22"/>
                <w:lang w:val="en-US"/>
              </w:rPr>
              <w:t>poistettu</w:t>
            </w:r>
            <w:proofErr w:type="spellEnd"/>
          </w:p>
          <w:p w14:paraId="756592D2" w14:textId="77777777" w:rsidR="002727F3" w:rsidRPr="00606C01" w:rsidRDefault="002727F3" w:rsidP="002727F3">
            <w:pPr>
              <w:spacing w:before="120" w:after="120"/>
              <w:ind w:left="0"/>
              <w:rPr>
                <w:sz w:val="22"/>
                <w:lang w:val="en-US"/>
              </w:rPr>
            </w:pPr>
            <w:proofErr w:type="spellStart"/>
            <w:r w:rsidRPr="00606C01">
              <w:rPr>
                <w:sz w:val="22"/>
                <w:lang w:val="en-US"/>
              </w:rPr>
              <w:t>vähennetty</w:t>
            </w:r>
            <w:proofErr w:type="spellEnd"/>
          </w:p>
          <w:p w14:paraId="6CCB13BF" w14:textId="77777777" w:rsidR="002727F3" w:rsidRPr="00606C01" w:rsidRDefault="002727F3" w:rsidP="002727F3">
            <w:pPr>
              <w:spacing w:before="120" w:after="120"/>
              <w:ind w:left="0"/>
              <w:rPr>
                <w:sz w:val="22"/>
                <w:lang w:val="en-US"/>
              </w:rPr>
            </w:pPr>
            <w:proofErr w:type="spellStart"/>
            <w:r w:rsidRPr="00606C01">
              <w:rPr>
                <w:sz w:val="22"/>
                <w:lang w:val="en-US"/>
              </w:rPr>
              <w:t>hyväksytty</w:t>
            </w:r>
            <w:proofErr w:type="spellEnd"/>
          </w:p>
          <w:p w14:paraId="110FFD37" w14:textId="77777777" w:rsidR="00DE49E9" w:rsidRPr="00606C01" w:rsidRDefault="00DE49E9" w:rsidP="00616E29">
            <w:pPr>
              <w:spacing w:before="120" w:after="120"/>
              <w:rPr>
                <w:sz w:val="22"/>
                <w:lang w:val="en-US"/>
              </w:rPr>
            </w:pPr>
          </w:p>
        </w:tc>
        <w:tc>
          <w:tcPr>
            <w:tcW w:w="1990" w:type="dxa"/>
          </w:tcPr>
          <w:p w14:paraId="35F4ECEA" w14:textId="77777777" w:rsidR="002727F3" w:rsidRPr="00606C01" w:rsidRDefault="002727F3" w:rsidP="002727F3">
            <w:pPr>
              <w:spacing w:before="120" w:after="120"/>
              <w:ind w:left="0"/>
              <w:rPr>
                <w:sz w:val="22"/>
                <w:lang w:val="en-US"/>
              </w:rPr>
            </w:pPr>
            <w:proofErr w:type="spellStart"/>
            <w:r w:rsidRPr="00606C01">
              <w:rPr>
                <w:sz w:val="22"/>
                <w:lang w:val="en-US"/>
              </w:rPr>
              <w:t>matala</w:t>
            </w:r>
            <w:proofErr w:type="spellEnd"/>
          </w:p>
          <w:p w14:paraId="04D56C82" w14:textId="77777777" w:rsidR="002727F3" w:rsidRPr="00606C01" w:rsidRDefault="002727F3" w:rsidP="002727F3">
            <w:pPr>
              <w:spacing w:before="120" w:after="120"/>
              <w:ind w:left="0"/>
              <w:rPr>
                <w:sz w:val="22"/>
                <w:lang w:val="en-US"/>
              </w:rPr>
            </w:pPr>
            <w:proofErr w:type="spellStart"/>
            <w:r w:rsidRPr="00606C01">
              <w:rPr>
                <w:sz w:val="22"/>
                <w:lang w:val="en-US"/>
              </w:rPr>
              <w:t>keskitaso</w:t>
            </w:r>
            <w:proofErr w:type="spellEnd"/>
          </w:p>
          <w:p w14:paraId="0C4C74C5" w14:textId="77777777" w:rsidR="002727F3" w:rsidRPr="00606C01" w:rsidRDefault="00046C5C" w:rsidP="002727F3">
            <w:pPr>
              <w:spacing w:before="120" w:after="120"/>
              <w:ind w:left="0"/>
              <w:rPr>
                <w:sz w:val="22"/>
                <w:lang w:val="en-US"/>
              </w:rPr>
            </w:pPr>
            <w:proofErr w:type="spellStart"/>
            <w:r>
              <w:rPr>
                <w:sz w:val="22"/>
                <w:lang w:val="en-US"/>
              </w:rPr>
              <w:t>korkea</w:t>
            </w:r>
            <w:proofErr w:type="spellEnd"/>
          </w:p>
          <w:p w14:paraId="6B699379" w14:textId="77777777" w:rsidR="00DE49E9" w:rsidRPr="00606C01" w:rsidRDefault="00DE49E9" w:rsidP="002727F3">
            <w:pPr>
              <w:spacing w:before="120" w:after="120"/>
              <w:ind w:left="0"/>
              <w:rPr>
                <w:lang w:val="en-US"/>
              </w:rPr>
            </w:pPr>
          </w:p>
        </w:tc>
        <w:tc>
          <w:tcPr>
            <w:tcW w:w="1870" w:type="dxa"/>
          </w:tcPr>
          <w:p w14:paraId="3ED09ABD" w14:textId="77777777" w:rsidR="00DE49E9" w:rsidRPr="00FF6670" w:rsidRDefault="002727F3" w:rsidP="002727F3">
            <w:pPr>
              <w:spacing w:before="120" w:after="120"/>
              <w:ind w:left="0"/>
              <w:rPr>
                <w:color w:val="FF0000"/>
                <w:lang w:val="en-US"/>
              </w:rPr>
            </w:pPr>
            <w:proofErr w:type="spellStart"/>
            <w:r w:rsidRPr="00606C01">
              <w:rPr>
                <w:sz w:val="22"/>
                <w:lang w:val="en-US"/>
              </w:rPr>
              <w:t>kyllä</w:t>
            </w:r>
            <w:proofErr w:type="spellEnd"/>
            <w:r w:rsidRPr="00606C01">
              <w:rPr>
                <w:sz w:val="22"/>
                <w:lang w:val="en-US"/>
              </w:rPr>
              <w:t>/</w:t>
            </w:r>
            <w:proofErr w:type="spellStart"/>
            <w:r w:rsidRPr="00606C01">
              <w:rPr>
                <w:sz w:val="22"/>
                <w:lang w:val="en-US"/>
              </w:rPr>
              <w:t>ei</w:t>
            </w:r>
            <w:proofErr w:type="spellEnd"/>
            <w:r w:rsidR="00FF6670">
              <w:rPr>
                <w:color w:val="FF0000"/>
                <w:sz w:val="22"/>
                <w:lang w:val="en-US"/>
              </w:rPr>
              <w:t xml:space="preserve"> </w:t>
            </w:r>
          </w:p>
        </w:tc>
      </w:tr>
    </w:tbl>
    <w:p w14:paraId="3FE9F23F" w14:textId="77777777" w:rsidR="00DE49E9" w:rsidRPr="000959FF" w:rsidRDefault="00DE49E9" w:rsidP="00DE49E9">
      <w:pPr>
        <w:rPr>
          <w:lang w:val="en-US"/>
        </w:rPr>
      </w:pPr>
    </w:p>
    <w:p w14:paraId="3095C2B4" w14:textId="77777777" w:rsidR="00DE49E9" w:rsidRDefault="00553285" w:rsidP="00DE49E9">
      <w:pPr>
        <w:pStyle w:val="Heading1"/>
        <w:rPr>
          <w:rFonts w:asciiTheme="majorHAnsi" w:hAnsiTheme="majorHAnsi"/>
          <w:lang w:eastAsia="en-GB"/>
        </w:rPr>
      </w:pPr>
      <w:r w:rsidRPr="00751344">
        <w:rPr>
          <w:rFonts w:asciiTheme="majorHAnsi" w:hAnsiTheme="majorHAnsi"/>
          <w:lang w:eastAsia="en-GB"/>
        </w:rPr>
        <w:t>Vaihe</w:t>
      </w:r>
      <w:r w:rsidR="00DE49E9" w:rsidRPr="00751344">
        <w:rPr>
          <w:rFonts w:asciiTheme="majorHAnsi" w:hAnsiTheme="majorHAnsi"/>
          <w:lang w:eastAsia="en-GB"/>
        </w:rPr>
        <w:t xml:space="preserve">: </w:t>
      </w:r>
      <w:r w:rsidR="00E70383" w:rsidRPr="00751344">
        <w:rPr>
          <w:rFonts w:asciiTheme="majorHAnsi" w:hAnsiTheme="majorHAnsi"/>
          <w:lang w:eastAsia="en-GB"/>
        </w:rPr>
        <w:t>Hyväksyntä ja lopputulokset</w:t>
      </w:r>
    </w:p>
    <w:p w14:paraId="1F72F646" w14:textId="77777777" w:rsidR="00EC7A46" w:rsidRDefault="00EC7A46" w:rsidP="00EC7A46">
      <w:pPr>
        <w:pStyle w:val="Paragraph"/>
        <w:rPr>
          <w:lang w:eastAsia="en-GB"/>
        </w:rPr>
      </w:pPr>
    </w:p>
    <w:p w14:paraId="5BB84173" w14:textId="77777777" w:rsidR="00EC7A46" w:rsidRPr="00EC7A46" w:rsidRDefault="00EC7A46" w:rsidP="00EC7A46">
      <w:pPr>
        <w:ind w:left="0"/>
        <w:rPr>
          <w:rFonts w:asciiTheme="majorHAnsi" w:hAnsiTheme="majorHAnsi" w:cs="Arial"/>
          <w:b/>
          <w:bCs/>
          <w:kern w:val="32"/>
          <w:sz w:val="28"/>
          <w:szCs w:val="32"/>
          <w:lang w:eastAsia="en-GB"/>
        </w:rPr>
      </w:pPr>
      <w:r w:rsidRPr="00EC7A46">
        <w:rPr>
          <w:rFonts w:asciiTheme="majorHAnsi" w:hAnsiTheme="majorHAnsi" w:cs="Arial"/>
          <w:b/>
          <w:bCs/>
          <w:kern w:val="32"/>
          <w:sz w:val="28"/>
          <w:szCs w:val="32"/>
          <w:lang w:eastAsia="en-GB"/>
        </w:rPr>
        <w:t xml:space="preserve">Tutkimushankkeen vaikutustenarvioinnin </w:t>
      </w:r>
    </w:p>
    <w:p w14:paraId="329E6898" w14:textId="77777777" w:rsidR="00EC7A46" w:rsidRPr="00EC7A46" w:rsidRDefault="00EC7A46" w:rsidP="00EC7A46">
      <w:pPr>
        <w:ind w:left="0"/>
        <w:rPr>
          <w:rFonts w:asciiTheme="majorHAnsi" w:hAnsiTheme="majorHAnsi" w:cs="Arial"/>
          <w:b/>
          <w:bCs/>
          <w:kern w:val="32"/>
          <w:sz w:val="28"/>
          <w:szCs w:val="32"/>
          <w:lang w:eastAsia="en-GB"/>
        </w:rPr>
      </w:pPr>
      <w:r w:rsidRPr="00EC7A46">
        <w:rPr>
          <w:rFonts w:asciiTheme="majorHAnsi" w:hAnsiTheme="majorHAnsi" w:cs="Arial"/>
          <w:b/>
          <w:bCs/>
          <w:kern w:val="32"/>
          <w:sz w:val="28"/>
          <w:szCs w:val="32"/>
          <w:lang w:eastAsia="en-GB"/>
        </w:rPr>
        <w:t xml:space="preserve">Laatija: </w:t>
      </w:r>
    </w:p>
    <w:p w14:paraId="4F42E2EE" w14:textId="77777777" w:rsidR="00EC7A46" w:rsidRPr="00EC7A46" w:rsidRDefault="00EC7A46" w:rsidP="00EC7A46">
      <w:pPr>
        <w:ind w:left="0"/>
        <w:rPr>
          <w:rFonts w:asciiTheme="majorHAnsi" w:hAnsiTheme="majorHAnsi" w:cs="Arial"/>
          <w:b/>
          <w:bCs/>
          <w:kern w:val="32"/>
          <w:sz w:val="28"/>
          <w:szCs w:val="32"/>
          <w:lang w:eastAsia="en-GB"/>
        </w:rPr>
      </w:pPr>
      <w:r w:rsidRPr="00EC7A46">
        <w:rPr>
          <w:rFonts w:asciiTheme="majorHAnsi" w:hAnsiTheme="majorHAnsi" w:cs="Arial"/>
          <w:b/>
          <w:bCs/>
          <w:kern w:val="32"/>
          <w:sz w:val="28"/>
          <w:szCs w:val="32"/>
          <w:lang w:eastAsia="en-GB"/>
        </w:rPr>
        <w:t>Arvioija:</w:t>
      </w:r>
    </w:p>
    <w:p w14:paraId="53B1DF7A" w14:textId="77777777" w:rsidR="00EC7A46" w:rsidRPr="00EC7A46" w:rsidRDefault="00EC7A46" w:rsidP="00EC7A46">
      <w:pPr>
        <w:ind w:left="0"/>
        <w:rPr>
          <w:rFonts w:asciiTheme="majorHAnsi" w:hAnsiTheme="majorHAnsi" w:cs="Arial"/>
          <w:b/>
          <w:bCs/>
          <w:kern w:val="32"/>
          <w:sz w:val="28"/>
          <w:szCs w:val="32"/>
          <w:lang w:eastAsia="en-GB"/>
        </w:rPr>
      </w:pPr>
      <w:r w:rsidRPr="00EC7A46">
        <w:rPr>
          <w:rFonts w:asciiTheme="majorHAnsi" w:hAnsiTheme="majorHAnsi" w:cs="Arial"/>
          <w:b/>
          <w:bCs/>
          <w:kern w:val="32"/>
          <w:sz w:val="28"/>
          <w:szCs w:val="32"/>
          <w:lang w:eastAsia="en-GB"/>
        </w:rPr>
        <w:t xml:space="preserve">Hyväksyjä: </w:t>
      </w:r>
    </w:p>
    <w:p w14:paraId="08CE6F91" w14:textId="77777777" w:rsidR="00EC7A46" w:rsidRPr="00EC7A46" w:rsidRDefault="00EC7A46" w:rsidP="00EC7A46">
      <w:pPr>
        <w:pStyle w:val="Paragraph"/>
        <w:rPr>
          <w:lang w:eastAsia="en-GB"/>
        </w:rPr>
      </w:pPr>
    </w:p>
    <w:tbl>
      <w:tblPr>
        <w:tblStyle w:val="TableGrid"/>
        <w:tblW w:w="0" w:type="auto"/>
        <w:tblLook w:val="04A0" w:firstRow="1" w:lastRow="0" w:firstColumn="1" w:lastColumn="0" w:noHBand="0" w:noVBand="1"/>
      </w:tblPr>
      <w:tblGrid>
        <w:gridCol w:w="2943"/>
        <w:gridCol w:w="3402"/>
        <w:gridCol w:w="3649"/>
      </w:tblGrid>
      <w:tr w:rsidR="00802F4E" w:rsidRPr="00751344" w14:paraId="09334D76" w14:textId="77777777" w:rsidTr="00616E29">
        <w:tc>
          <w:tcPr>
            <w:tcW w:w="2943" w:type="dxa"/>
          </w:tcPr>
          <w:p w14:paraId="4B8DAE2F" w14:textId="77777777" w:rsidR="00DE49E9" w:rsidRPr="00751344" w:rsidRDefault="00E70383" w:rsidP="00802F4E">
            <w:pPr>
              <w:keepNext/>
              <w:spacing w:before="120" w:after="120"/>
              <w:ind w:left="0"/>
              <w:rPr>
                <w:b/>
              </w:rPr>
            </w:pPr>
            <w:r w:rsidRPr="00751344">
              <w:rPr>
                <w:b/>
              </w:rPr>
              <w:t>Aihe</w:t>
            </w:r>
            <w:r w:rsidR="00DE49E9" w:rsidRPr="00751344">
              <w:rPr>
                <w:b/>
              </w:rPr>
              <w:t xml:space="preserve"> </w:t>
            </w:r>
          </w:p>
        </w:tc>
        <w:tc>
          <w:tcPr>
            <w:tcW w:w="3402" w:type="dxa"/>
          </w:tcPr>
          <w:p w14:paraId="56624839" w14:textId="77777777" w:rsidR="00DE49E9" w:rsidRPr="00751344" w:rsidRDefault="00E70383" w:rsidP="00802F4E">
            <w:pPr>
              <w:keepNext/>
              <w:spacing w:before="120" w:after="120"/>
              <w:ind w:left="0"/>
              <w:rPr>
                <w:b/>
              </w:rPr>
            </w:pPr>
            <w:r w:rsidRPr="00751344">
              <w:rPr>
                <w:b/>
              </w:rPr>
              <w:t>Nimi/</w:t>
            </w:r>
            <w:proofErr w:type="gramStart"/>
            <w:r w:rsidR="00802F4E" w:rsidRPr="00751344">
              <w:rPr>
                <w:b/>
              </w:rPr>
              <w:t>pvm</w:t>
            </w:r>
            <w:proofErr w:type="gramEnd"/>
          </w:p>
        </w:tc>
        <w:tc>
          <w:tcPr>
            <w:tcW w:w="3649" w:type="dxa"/>
          </w:tcPr>
          <w:p w14:paraId="0B1BF9F1" w14:textId="77777777" w:rsidR="00DE49E9" w:rsidRPr="00751344" w:rsidRDefault="00E70383" w:rsidP="00802F4E">
            <w:pPr>
              <w:keepNext/>
              <w:spacing w:before="120" w:after="120"/>
              <w:ind w:left="0"/>
              <w:rPr>
                <w:b/>
              </w:rPr>
            </w:pPr>
            <w:r w:rsidRPr="00751344">
              <w:rPr>
                <w:b/>
              </w:rPr>
              <w:t>Huomioitavaa</w:t>
            </w:r>
          </w:p>
        </w:tc>
      </w:tr>
      <w:tr w:rsidR="00802F4E" w:rsidRPr="00751344" w14:paraId="4ECB3574" w14:textId="77777777" w:rsidTr="00616E29">
        <w:tc>
          <w:tcPr>
            <w:tcW w:w="2943" w:type="dxa"/>
          </w:tcPr>
          <w:p w14:paraId="2E03A674" w14:textId="77777777" w:rsidR="00DE49E9" w:rsidRPr="00751344" w:rsidRDefault="00922C9E" w:rsidP="00802F4E">
            <w:pPr>
              <w:spacing w:before="120" w:after="120"/>
              <w:ind w:left="0"/>
              <w:rPr>
                <w:color w:val="FF0000"/>
              </w:rPr>
            </w:pPr>
            <w:r w:rsidRPr="00751344">
              <w:t>Vaihe 6 lisät</w:t>
            </w:r>
            <w:r w:rsidR="00802F4E" w:rsidRPr="00751344">
              <w:t>oimen</w:t>
            </w:r>
            <w:r w:rsidRPr="00751344">
              <w:t>piteen</w:t>
            </w:r>
            <w:r w:rsidR="00802F4E" w:rsidRPr="00751344">
              <w:t xml:space="preserve"> hyväksyi:</w:t>
            </w:r>
            <w:r w:rsidR="00EC7A46">
              <w:rPr>
                <w:color w:val="FF0000"/>
              </w:rPr>
              <w:t xml:space="preserve"> </w:t>
            </w:r>
          </w:p>
        </w:tc>
        <w:tc>
          <w:tcPr>
            <w:tcW w:w="3402" w:type="dxa"/>
          </w:tcPr>
          <w:p w14:paraId="61CDCEAD" w14:textId="77777777" w:rsidR="00DE49E9" w:rsidRPr="00751344" w:rsidRDefault="00DE49E9" w:rsidP="00802F4E">
            <w:pPr>
              <w:spacing w:before="120" w:after="120"/>
              <w:ind w:left="0"/>
            </w:pPr>
          </w:p>
        </w:tc>
        <w:tc>
          <w:tcPr>
            <w:tcW w:w="3649" w:type="dxa"/>
          </w:tcPr>
          <w:p w14:paraId="3E4D16E2" w14:textId="77777777" w:rsidR="00DE49E9" w:rsidRPr="00751344" w:rsidRDefault="00802F4E" w:rsidP="00802F4E">
            <w:pPr>
              <w:spacing w:before="120" w:after="120"/>
              <w:ind w:left="0"/>
              <w:rPr>
                <w:sz w:val="20"/>
              </w:rPr>
            </w:pPr>
            <w:r w:rsidRPr="00751344">
              <w:rPr>
                <w:sz w:val="20"/>
              </w:rPr>
              <w:t>Yhdistä toimenpiteet suunnitelmaan, määrittele määräpäivä ja vastuu toteuttamisesta</w:t>
            </w:r>
          </w:p>
        </w:tc>
      </w:tr>
      <w:tr w:rsidR="00802F4E" w:rsidRPr="00751344" w14:paraId="7AA3C708" w14:textId="77777777" w:rsidTr="00616E29">
        <w:tc>
          <w:tcPr>
            <w:tcW w:w="2943" w:type="dxa"/>
          </w:tcPr>
          <w:p w14:paraId="49EA74B8" w14:textId="77777777" w:rsidR="00DE49E9" w:rsidRPr="00751344" w:rsidRDefault="00802F4E" w:rsidP="00802F4E">
            <w:pPr>
              <w:spacing w:before="120" w:after="120"/>
              <w:ind w:left="0"/>
            </w:pPr>
            <w:r w:rsidRPr="00751344">
              <w:t xml:space="preserve">Jäännösriskit </w:t>
            </w:r>
            <w:proofErr w:type="gramStart"/>
            <w:r w:rsidRPr="00751344">
              <w:t>hyväksyi</w:t>
            </w:r>
            <w:proofErr w:type="gramEnd"/>
            <w:r w:rsidRPr="00751344">
              <w:t>:</w:t>
            </w:r>
          </w:p>
        </w:tc>
        <w:tc>
          <w:tcPr>
            <w:tcW w:w="3402" w:type="dxa"/>
          </w:tcPr>
          <w:p w14:paraId="6BB9E253" w14:textId="77777777" w:rsidR="00DE49E9" w:rsidRPr="00751344" w:rsidRDefault="00DE49E9" w:rsidP="00802F4E">
            <w:pPr>
              <w:spacing w:before="120" w:after="120"/>
              <w:ind w:left="0"/>
            </w:pPr>
          </w:p>
        </w:tc>
        <w:tc>
          <w:tcPr>
            <w:tcW w:w="3649" w:type="dxa"/>
          </w:tcPr>
          <w:p w14:paraId="54401BEF" w14:textId="77777777" w:rsidR="00DE49E9" w:rsidRPr="00751344" w:rsidRDefault="00802F4E" w:rsidP="00802F4E">
            <w:pPr>
              <w:spacing w:before="120" w:after="120"/>
              <w:ind w:left="0"/>
              <w:rPr>
                <w:sz w:val="20"/>
              </w:rPr>
            </w:pPr>
            <w:r w:rsidRPr="00751344">
              <w:rPr>
                <w:sz w:val="20"/>
              </w:rPr>
              <w:t>Ennen jäännösriskin hyväksymistä, konsultoi tietosuojavaltuutettua</w:t>
            </w:r>
          </w:p>
        </w:tc>
      </w:tr>
      <w:tr w:rsidR="00802F4E" w:rsidRPr="00751344" w14:paraId="37AD5F30" w14:textId="77777777" w:rsidTr="00616E29">
        <w:tc>
          <w:tcPr>
            <w:tcW w:w="2943" w:type="dxa"/>
          </w:tcPr>
          <w:p w14:paraId="5A69177A" w14:textId="77777777" w:rsidR="00DE49E9" w:rsidRPr="00751344" w:rsidRDefault="00802F4E" w:rsidP="00802F4E">
            <w:pPr>
              <w:spacing w:before="120" w:after="120"/>
              <w:ind w:left="0"/>
            </w:pPr>
            <w:r w:rsidRPr="00751344">
              <w:t>Tietosuojavasta</w:t>
            </w:r>
            <w:r w:rsidR="008B52F1" w:rsidRPr="00751344">
              <w:t>a</w:t>
            </w:r>
            <w:r w:rsidRPr="00751344">
              <w:t>van ohjaus annettu:</w:t>
            </w:r>
          </w:p>
        </w:tc>
        <w:tc>
          <w:tcPr>
            <w:tcW w:w="3402" w:type="dxa"/>
          </w:tcPr>
          <w:p w14:paraId="23DE523C" w14:textId="77777777" w:rsidR="00DE49E9" w:rsidRPr="00751344" w:rsidRDefault="00DE49E9" w:rsidP="00802F4E">
            <w:pPr>
              <w:spacing w:before="120" w:after="120"/>
              <w:ind w:left="0"/>
            </w:pPr>
          </w:p>
        </w:tc>
        <w:tc>
          <w:tcPr>
            <w:tcW w:w="3649" w:type="dxa"/>
          </w:tcPr>
          <w:p w14:paraId="37179D6A" w14:textId="77777777" w:rsidR="00DE49E9" w:rsidRPr="00751344" w:rsidRDefault="00802F4E" w:rsidP="00802F4E">
            <w:pPr>
              <w:spacing w:before="120" w:after="120"/>
              <w:ind w:left="0"/>
              <w:rPr>
                <w:sz w:val="20"/>
              </w:rPr>
            </w:pPr>
            <w:r w:rsidRPr="00751344">
              <w:rPr>
                <w:sz w:val="20"/>
              </w:rPr>
              <w:t xml:space="preserve">Tietosuojavastaavan tulisi neuvoa käsittelyn lainmukaisuudesta, kohdan 6 </w:t>
            </w:r>
            <w:r w:rsidR="00922C9E" w:rsidRPr="00751344">
              <w:rPr>
                <w:sz w:val="20"/>
              </w:rPr>
              <w:t>lisä</w:t>
            </w:r>
            <w:r w:rsidRPr="00751344">
              <w:rPr>
                <w:sz w:val="20"/>
              </w:rPr>
              <w:t>toimenpiteistä ja voiko suunniteltua käsittelyä aloittaa</w:t>
            </w:r>
          </w:p>
        </w:tc>
      </w:tr>
      <w:tr w:rsidR="00DE49E9" w:rsidRPr="00751344" w14:paraId="66C6AEC2" w14:textId="77777777" w:rsidTr="00616E29">
        <w:trPr>
          <w:trHeight w:val="2268"/>
        </w:trPr>
        <w:tc>
          <w:tcPr>
            <w:tcW w:w="9994" w:type="dxa"/>
            <w:gridSpan w:val="3"/>
          </w:tcPr>
          <w:p w14:paraId="5C41B768" w14:textId="77777777" w:rsidR="00DE49E9" w:rsidRPr="00751344" w:rsidRDefault="00802F4E" w:rsidP="00802F4E">
            <w:pPr>
              <w:spacing w:before="120" w:after="120"/>
              <w:ind w:left="0"/>
              <w:rPr>
                <w:sz w:val="20"/>
              </w:rPr>
            </w:pPr>
            <w:r w:rsidRPr="00751344">
              <w:t>Yhteenveto tietosuojavastaavan ohjauksesta:</w:t>
            </w:r>
          </w:p>
        </w:tc>
      </w:tr>
      <w:tr w:rsidR="00802F4E" w:rsidRPr="00802F4E" w14:paraId="1503E253" w14:textId="77777777" w:rsidTr="00616E29">
        <w:tc>
          <w:tcPr>
            <w:tcW w:w="2943" w:type="dxa"/>
          </w:tcPr>
          <w:p w14:paraId="101CFB44" w14:textId="77777777" w:rsidR="00DE49E9" w:rsidRPr="00751344" w:rsidRDefault="00802F4E" w:rsidP="00802F4E">
            <w:pPr>
              <w:spacing w:before="120" w:after="120"/>
              <w:ind w:left="0"/>
            </w:pPr>
            <w:r w:rsidRPr="00751344">
              <w:t>Tietosuojavastaavan ohjaus hyväksytty/hylätty:</w:t>
            </w:r>
          </w:p>
        </w:tc>
        <w:tc>
          <w:tcPr>
            <w:tcW w:w="3402" w:type="dxa"/>
          </w:tcPr>
          <w:p w14:paraId="52E56223" w14:textId="77777777" w:rsidR="00DE49E9" w:rsidRPr="00606C01" w:rsidRDefault="00DE49E9" w:rsidP="00616E29">
            <w:pPr>
              <w:spacing w:before="120" w:after="120"/>
              <w:rPr>
                <w:lang w:val="en-US"/>
              </w:rPr>
            </w:pPr>
          </w:p>
        </w:tc>
        <w:tc>
          <w:tcPr>
            <w:tcW w:w="3649" w:type="dxa"/>
          </w:tcPr>
          <w:p w14:paraId="3A32CF71" w14:textId="77777777" w:rsidR="00DE49E9" w:rsidRPr="00606C01" w:rsidRDefault="00802F4E" w:rsidP="00802F4E">
            <w:pPr>
              <w:spacing w:before="120" w:after="120"/>
              <w:ind w:left="0"/>
              <w:rPr>
                <w:sz w:val="20"/>
              </w:rPr>
            </w:pPr>
            <w:r w:rsidRPr="00606C01">
              <w:rPr>
                <w:sz w:val="20"/>
              </w:rPr>
              <w:t>Perustele tietosuojavastaavan ohjauksen hylkäämisen syyt</w:t>
            </w:r>
          </w:p>
        </w:tc>
      </w:tr>
      <w:tr w:rsidR="00DE49E9" w:rsidRPr="006B061A" w14:paraId="2F0C8D8E" w14:textId="77777777" w:rsidTr="00616E29">
        <w:trPr>
          <w:trHeight w:val="1984"/>
        </w:trPr>
        <w:tc>
          <w:tcPr>
            <w:tcW w:w="9994" w:type="dxa"/>
            <w:gridSpan w:val="3"/>
          </w:tcPr>
          <w:p w14:paraId="39F25696" w14:textId="77777777" w:rsidR="00DE49E9" w:rsidRPr="00751344" w:rsidRDefault="00802F4E" w:rsidP="00802F4E">
            <w:pPr>
              <w:spacing w:before="120" w:after="120"/>
              <w:ind w:left="0"/>
            </w:pPr>
            <w:r w:rsidRPr="00751344">
              <w:t>Kommentit:</w:t>
            </w:r>
          </w:p>
        </w:tc>
      </w:tr>
      <w:tr w:rsidR="00802F4E" w:rsidRPr="00922C9E" w14:paraId="1FA647AD" w14:textId="77777777" w:rsidTr="00616E29">
        <w:tc>
          <w:tcPr>
            <w:tcW w:w="2943" w:type="dxa"/>
          </w:tcPr>
          <w:p w14:paraId="3C507005" w14:textId="77777777" w:rsidR="00DE49E9" w:rsidRPr="00922C9E" w:rsidRDefault="00AD5E7A" w:rsidP="00922C9E">
            <w:pPr>
              <w:spacing w:before="120" w:after="120"/>
              <w:ind w:left="0"/>
            </w:pPr>
            <w:r>
              <w:lastRenderedPageBreak/>
              <w:t>Sidosryhmien kuulemisen</w:t>
            </w:r>
            <w:r w:rsidR="00802F4E" w:rsidRPr="00922C9E">
              <w:t xml:space="preserve"> tulokset </w:t>
            </w:r>
            <w:r>
              <w:t>huomioitu</w:t>
            </w:r>
            <w:r w:rsidR="00922C9E" w:rsidRPr="00922C9E">
              <w:t xml:space="preserve"> (kts. vaihe 3)</w:t>
            </w:r>
            <w:r w:rsidR="00802F4E" w:rsidRPr="00922C9E">
              <w:t>:</w:t>
            </w:r>
          </w:p>
        </w:tc>
        <w:tc>
          <w:tcPr>
            <w:tcW w:w="3402" w:type="dxa"/>
          </w:tcPr>
          <w:p w14:paraId="07547A01" w14:textId="77777777" w:rsidR="00DE49E9" w:rsidRPr="00922C9E" w:rsidRDefault="00DE49E9" w:rsidP="00616E29">
            <w:pPr>
              <w:spacing w:before="120" w:after="120"/>
            </w:pPr>
          </w:p>
        </w:tc>
        <w:tc>
          <w:tcPr>
            <w:tcW w:w="3649" w:type="dxa"/>
          </w:tcPr>
          <w:p w14:paraId="7B264090" w14:textId="77777777" w:rsidR="00DE49E9" w:rsidRPr="00606C01" w:rsidRDefault="00802F4E" w:rsidP="00802F4E">
            <w:pPr>
              <w:spacing w:before="120" w:after="120"/>
              <w:ind w:left="0"/>
              <w:rPr>
                <w:sz w:val="20"/>
              </w:rPr>
            </w:pPr>
            <w:r w:rsidRPr="00606C01">
              <w:rPr>
                <w:sz w:val="20"/>
              </w:rPr>
              <w:t xml:space="preserve">Perustele päätöksesi, jos </w:t>
            </w:r>
            <w:r w:rsidR="00AD5E7A">
              <w:rPr>
                <w:sz w:val="20"/>
              </w:rPr>
              <w:t>et huomioi sidosryhmän kuulemisissa esitettyjä näkemyksiä</w:t>
            </w:r>
          </w:p>
        </w:tc>
      </w:tr>
      <w:tr w:rsidR="00DE49E9" w:rsidRPr="006B061A" w14:paraId="11CBBA1C" w14:textId="77777777" w:rsidTr="00616E29">
        <w:trPr>
          <w:trHeight w:val="1701"/>
        </w:trPr>
        <w:tc>
          <w:tcPr>
            <w:tcW w:w="9994" w:type="dxa"/>
            <w:gridSpan w:val="3"/>
          </w:tcPr>
          <w:p w14:paraId="6F3DD613" w14:textId="77777777" w:rsidR="00DE49E9" w:rsidRPr="00922C9E" w:rsidRDefault="00A431FC" w:rsidP="00A431FC">
            <w:pPr>
              <w:spacing w:before="120" w:after="120"/>
              <w:ind w:left="0"/>
              <w:rPr>
                <w:sz w:val="20"/>
              </w:rPr>
            </w:pPr>
            <w:r w:rsidRPr="00922C9E">
              <w:rPr>
                <w:szCs w:val="23"/>
              </w:rPr>
              <w:t>Kommentit:</w:t>
            </w:r>
          </w:p>
        </w:tc>
      </w:tr>
      <w:tr w:rsidR="00802F4E" w:rsidRPr="00A431FC" w14:paraId="4E826635" w14:textId="77777777" w:rsidTr="00616E29">
        <w:tc>
          <w:tcPr>
            <w:tcW w:w="2943" w:type="dxa"/>
          </w:tcPr>
          <w:p w14:paraId="12A13EC9" w14:textId="77777777" w:rsidR="00DE49E9" w:rsidRPr="00F502A1" w:rsidRDefault="00A431FC" w:rsidP="00A431FC">
            <w:pPr>
              <w:spacing w:before="120" w:after="120"/>
              <w:ind w:left="0"/>
            </w:pPr>
            <w:r w:rsidRPr="00606C01">
              <w:t xml:space="preserve">Tämän </w:t>
            </w:r>
            <w:proofErr w:type="spellStart"/>
            <w:r w:rsidRPr="00606C01">
              <w:t>DPIA:n</w:t>
            </w:r>
            <w:proofErr w:type="spellEnd"/>
            <w:r w:rsidRPr="00606C01">
              <w:t xml:space="preserve"> uudelleen arvioinnista huolehtii:</w:t>
            </w:r>
          </w:p>
        </w:tc>
        <w:tc>
          <w:tcPr>
            <w:tcW w:w="3402" w:type="dxa"/>
          </w:tcPr>
          <w:p w14:paraId="5043CB0F" w14:textId="77777777" w:rsidR="00DE49E9" w:rsidRPr="00F502A1" w:rsidRDefault="00DE49E9" w:rsidP="00616E29">
            <w:pPr>
              <w:spacing w:before="120" w:after="120"/>
            </w:pPr>
          </w:p>
        </w:tc>
        <w:tc>
          <w:tcPr>
            <w:tcW w:w="3649" w:type="dxa"/>
          </w:tcPr>
          <w:p w14:paraId="5EA1D566" w14:textId="77777777" w:rsidR="00DE49E9" w:rsidRPr="00606C01" w:rsidRDefault="00A431FC" w:rsidP="00A431FC">
            <w:pPr>
              <w:spacing w:before="120" w:after="120"/>
              <w:ind w:left="0"/>
              <w:rPr>
                <w:sz w:val="20"/>
              </w:rPr>
            </w:pPr>
            <w:r w:rsidRPr="00606C01">
              <w:rPr>
                <w:sz w:val="20"/>
              </w:rPr>
              <w:t>Tietosuojavastaavan tulee myös uudelleen arvioida DPIA</w:t>
            </w:r>
            <w:r w:rsidR="008B52F1">
              <w:rPr>
                <w:sz w:val="20"/>
              </w:rPr>
              <w:t xml:space="preserve">. </w:t>
            </w:r>
          </w:p>
        </w:tc>
      </w:tr>
    </w:tbl>
    <w:p w14:paraId="07459315" w14:textId="77777777" w:rsidR="00FC058E" w:rsidRDefault="00FC058E" w:rsidP="00DD5E98">
      <w:pPr>
        <w:ind w:left="0"/>
      </w:pPr>
    </w:p>
    <w:p w14:paraId="6537F28F" w14:textId="77777777" w:rsidR="00EE054F" w:rsidRDefault="00EE054F" w:rsidP="00DD5E98">
      <w:pPr>
        <w:ind w:left="0"/>
      </w:pPr>
    </w:p>
    <w:p w14:paraId="6DFB9E20" w14:textId="04D25623" w:rsidR="00EE054F" w:rsidRDefault="4C3FDEA1" w:rsidP="00DD5E98">
      <w:pPr>
        <w:ind w:left="0"/>
      </w:pPr>
      <w:r>
        <w:t xml:space="preserve">Muut dokumentit: </w:t>
      </w:r>
    </w:p>
    <w:p w14:paraId="44E871BC" w14:textId="77777777" w:rsidR="00EE054F" w:rsidRDefault="00EE054F" w:rsidP="00EE054F">
      <w:pPr>
        <w:ind w:left="0"/>
      </w:pPr>
    </w:p>
    <w:p w14:paraId="2316D868" w14:textId="4FF1D24F" w:rsidR="00EE054F" w:rsidRDefault="00EE054F" w:rsidP="00EE054F">
      <w:pPr>
        <w:ind w:left="0"/>
      </w:pPr>
      <w:r>
        <w:fldChar w:fldCharType="begin">
          <w:ffData>
            <w:name w:val="Valinta5"/>
            <w:enabled/>
            <w:calcOnExit w:val="0"/>
            <w:checkBox>
              <w:sizeAuto/>
              <w:default w:val="0"/>
            </w:checkBox>
          </w:ffData>
        </w:fldChar>
      </w:r>
      <w:r>
        <w:instrText xml:space="preserve"> FORMCHECKBOX </w:instrText>
      </w:r>
      <w:r>
        <w:fldChar w:fldCharType="separate"/>
      </w:r>
      <w:r>
        <w:fldChar w:fldCharType="end"/>
      </w:r>
      <w:r>
        <w:t xml:space="preserve"> Tietosuojailmoitus,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r>
        <w:t xml:space="preserve"> tietosuojailmoitusluonnos ohessa</w:t>
      </w:r>
    </w:p>
    <w:p w14:paraId="738610EB" w14:textId="77777777" w:rsidR="000F7023" w:rsidRDefault="000F7023" w:rsidP="000F7023">
      <w:pPr>
        <w:ind w:left="0"/>
      </w:pPr>
    </w:p>
    <w:p w14:paraId="506B8C34" w14:textId="77777777" w:rsidR="000F7023" w:rsidRDefault="000F7023" w:rsidP="000F7023">
      <w:pPr>
        <w:ind w:left="0"/>
      </w:pPr>
      <w:r>
        <w:fldChar w:fldCharType="begin">
          <w:ffData>
            <w:name w:val="Valinta6"/>
            <w:enabled/>
            <w:calcOnExit w:val="0"/>
            <w:checkBox>
              <w:sizeAuto/>
              <w:default w:val="0"/>
            </w:checkBox>
          </w:ffData>
        </w:fldChar>
      </w:r>
      <w:r>
        <w:instrText xml:space="preserve"> FORMCHECKBOX </w:instrText>
      </w:r>
      <w:r>
        <w:fldChar w:fldCharType="separate"/>
      </w:r>
      <w:r>
        <w:fldChar w:fldCharType="end"/>
      </w:r>
      <w:r>
        <w:fldChar w:fldCharType="begin">
          <w:ffData>
            <w:name w:val="Valinta6"/>
            <w:enabled/>
            <w:calcOnExit w:val="0"/>
            <w:checkBox>
              <w:sizeAuto/>
              <w:default w:val="0"/>
            </w:checkBox>
          </w:ffData>
        </w:fldChar>
      </w:r>
      <w:r>
        <w:instrText xml:space="preserve"> FORMCHECKBOX </w:instrText>
      </w:r>
      <w:r>
        <w:fldChar w:fldCharType="separate"/>
      </w:r>
      <w:r>
        <w:fldChar w:fldCharType="end"/>
      </w:r>
      <w:r>
        <w:t xml:space="preserve"> Seloste käsittelytoimista, ohessa tähänastiset käsittelytoimet merkitty</w:t>
      </w:r>
    </w:p>
    <w:p w14:paraId="0C94AF1A" w14:textId="77777777" w:rsidR="00EE054F" w:rsidRDefault="00EE054F" w:rsidP="00DD5E98">
      <w:pPr>
        <w:ind w:left="0"/>
      </w:pPr>
      <w:r>
        <w:br/>
      </w:r>
    </w:p>
    <w:p w14:paraId="3F0E32AA" w14:textId="77777777" w:rsidR="00EE054F" w:rsidRDefault="00EE054F" w:rsidP="00EE054F">
      <w:pPr>
        <w:ind w:left="0"/>
      </w:pPr>
    </w:p>
    <w:p w14:paraId="1EBA82C5" w14:textId="77777777" w:rsidR="00EE054F" w:rsidRDefault="00EE054F" w:rsidP="00EE054F">
      <w:pPr>
        <w:ind w:left="0"/>
      </w:pPr>
      <w:r>
        <w:fldChar w:fldCharType="begin">
          <w:ffData>
            <w:name w:val="Valinta5"/>
            <w:enabled/>
            <w:calcOnExit w:val="0"/>
            <w:checkBox>
              <w:sizeAuto/>
              <w:default w:val="0"/>
            </w:checkBox>
          </w:ffData>
        </w:fldChar>
      </w:r>
      <w:bookmarkStart w:id="11" w:name="Valinta5"/>
      <w:r>
        <w:instrText xml:space="preserve"> FORMCHECKBOX </w:instrText>
      </w:r>
      <w:r>
        <w:fldChar w:fldCharType="separate"/>
      </w:r>
      <w:r>
        <w:fldChar w:fldCharType="end"/>
      </w:r>
      <w:bookmarkEnd w:id="11"/>
    </w:p>
    <w:p w14:paraId="74377F54" w14:textId="77777777" w:rsidR="000F7023" w:rsidRDefault="000F7023" w:rsidP="00EE054F">
      <w:pPr>
        <w:ind w:left="0"/>
      </w:pPr>
    </w:p>
    <w:p w14:paraId="101CA976" w14:textId="77777777" w:rsidR="000F7023" w:rsidRDefault="000F7023" w:rsidP="000F7023">
      <w:pPr>
        <w:ind w:left="0"/>
      </w:pPr>
      <w:r>
        <w:fldChar w:fldCharType="begin">
          <w:ffData>
            <w:name w:val="Valinta5"/>
            <w:enabled/>
            <w:calcOnExit w:val="0"/>
            <w:checkBox>
              <w:sizeAuto/>
              <w:default w:val="0"/>
            </w:checkBox>
          </w:ffData>
        </w:fldChar>
      </w:r>
      <w:r>
        <w:instrText xml:space="preserve"> FORMCHECKBOX </w:instrText>
      </w:r>
      <w:r>
        <w:fldChar w:fldCharType="separate"/>
      </w:r>
      <w:r>
        <w:fldChar w:fldCharType="end"/>
      </w:r>
    </w:p>
    <w:p w14:paraId="369DD5BB" w14:textId="77777777" w:rsidR="000F7023" w:rsidRDefault="000F7023" w:rsidP="000F7023">
      <w:pPr>
        <w:ind w:left="0"/>
      </w:pPr>
    </w:p>
    <w:p w14:paraId="601D33CF" w14:textId="77777777" w:rsidR="000F7023" w:rsidRDefault="000F7023" w:rsidP="000F7023">
      <w:pPr>
        <w:ind w:left="0"/>
      </w:pPr>
      <w:r>
        <w:fldChar w:fldCharType="begin">
          <w:ffData>
            <w:name w:val="Valinta6"/>
            <w:enabled/>
            <w:calcOnExit w:val="0"/>
            <w:checkBox>
              <w:sizeAuto/>
              <w:default w:val="0"/>
            </w:checkBox>
          </w:ffData>
        </w:fldChar>
      </w:r>
      <w:r>
        <w:instrText xml:space="preserve"> FORMCHECKBOX </w:instrText>
      </w:r>
      <w:r>
        <w:fldChar w:fldCharType="separate"/>
      </w:r>
      <w:r>
        <w:fldChar w:fldCharType="end"/>
      </w:r>
    </w:p>
    <w:p w14:paraId="5B5973F9" w14:textId="77777777" w:rsidR="000F7023" w:rsidRDefault="000F7023" w:rsidP="000F7023">
      <w:pPr>
        <w:ind w:left="0"/>
      </w:pPr>
    </w:p>
    <w:p w14:paraId="11C30741" w14:textId="77777777" w:rsidR="00EE054F" w:rsidRDefault="00EE054F" w:rsidP="00EE054F">
      <w:pPr>
        <w:ind w:left="0"/>
      </w:pPr>
      <w:r>
        <w:rPr>
          <w:color w:val="FF0000"/>
        </w:rPr>
        <w:t xml:space="preserve"> </w:t>
      </w:r>
      <w:r>
        <w:fldChar w:fldCharType="begin">
          <w:ffData>
            <w:name w:val="Valinta6"/>
            <w:enabled/>
            <w:calcOnExit w:val="0"/>
            <w:checkBox>
              <w:sizeAuto/>
              <w:default w:val="0"/>
            </w:checkBox>
          </w:ffData>
        </w:fldChar>
      </w:r>
      <w:bookmarkStart w:id="12" w:name="Valinta6"/>
      <w:r>
        <w:instrText xml:space="preserve"> FORMCHECKBOX </w:instrText>
      </w:r>
      <w:r>
        <w:fldChar w:fldCharType="separate"/>
      </w:r>
      <w:r>
        <w:fldChar w:fldCharType="end"/>
      </w:r>
      <w:bookmarkEnd w:id="12"/>
    </w:p>
    <w:p w14:paraId="463F29E8" w14:textId="171AD1EA" w:rsidR="00EE054F" w:rsidRPr="00A431FC" w:rsidRDefault="00EE054F" w:rsidP="00EE054F">
      <w:pPr>
        <w:ind w:left="0"/>
      </w:pPr>
      <w:r>
        <w:br/>
      </w:r>
    </w:p>
    <w:sectPr w:rsidR="00EE054F" w:rsidRPr="00A431FC" w:rsidSect="004C24D6">
      <w:headerReference w:type="default" r:id="rId18"/>
      <w:footerReference w:type="default" r:id="rId19"/>
      <w:type w:val="continuous"/>
      <w:pgSz w:w="11906" w:h="16838" w:code="9"/>
      <w:pgMar w:top="2268" w:right="566" w:bottom="2268" w:left="1134"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365B" w14:textId="77777777" w:rsidR="00754889" w:rsidRDefault="00754889" w:rsidP="0076179F">
      <w:r>
        <w:separator/>
      </w:r>
    </w:p>
  </w:endnote>
  <w:endnote w:type="continuationSeparator" w:id="0">
    <w:p w14:paraId="6878A351" w14:textId="77777777" w:rsidR="00754889" w:rsidRDefault="00754889" w:rsidP="0076179F">
      <w:r>
        <w:continuationSeparator/>
      </w:r>
    </w:p>
  </w:endnote>
  <w:endnote w:type="continuationNotice" w:id="1">
    <w:p w14:paraId="73A1893D" w14:textId="77777777" w:rsidR="006A35B6" w:rsidRDefault="006A3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895B55" w:rsidRDefault="00895B55" w:rsidP="0076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14E9" w14:textId="77777777" w:rsidR="00754889" w:rsidRDefault="00754889" w:rsidP="0076179F">
      <w:r>
        <w:separator/>
      </w:r>
    </w:p>
  </w:footnote>
  <w:footnote w:type="continuationSeparator" w:id="0">
    <w:p w14:paraId="0CBCD88D" w14:textId="77777777" w:rsidR="00754889" w:rsidRDefault="00754889" w:rsidP="0076179F">
      <w:r>
        <w:continuationSeparator/>
      </w:r>
    </w:p>
  </w:footnote>
  <w:footnote w:type="continuationNotice" w:id="1">
    <w:p w14:paraId="34A4A175" w14:textId="77777777" w:rsidR="006A35B6" w:rsidRDefault="006A3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D538B8" w:rsidRDefault="00D538B8" w:rsidP="00761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3540"/>
    <w:multiLevelType w:val="multilevel"/>
    <w:tmpl w:val="184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F4FB6"/>
    <w:multiLevelType w:val="multilevel"/>
    <w:tmpl w:val="E6B686F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364B175C"/>
    <w:multiLevelType w:val="hybridMultilevel"/>
    <w:tmpl w:val="A02EA834"/>
    <w:lvl w:ilvl="0" w:tplc="B63EEAF0">
      <w:start w:val="1"/>
      <w:numFmt w:val="bullet"/>
      <w:pStyle w:val="Bulleted"/>
      <w:lvlText w:val=""/>
      <w:lvlJc w:val="left"/>
      <w:pPr>
        <w:tabs>
          <w:tab w:val="num" w:pos="1582"/>
        </w:tabs>
        <w:ind w:left="1582" w:hanging="284"/>
      </w:pPr>
      <w:rPr>
        <w:rFonts w:ascii="Symbol" w:hAnsi="Symbol" w:hint="default"/>
        <w:color w:val="7BC143"/>
      </w:rPr>
    </w:lvl>
    <w:lvl w:ilvl="1" w:tplc="08090003" w:tentative="1">
      <w:start w:val="1"/>
      <w:numFmt w:val="bullet"/>
      <w:lvlText w:val="o"/>
      <w:lvlJc w:val="left"/>
      <w:pPr>
        <w:tabs>
          <w:tab w:val="num" w:pos="2738"/>
        </w:tabs>
        <w:ind w:left="2738" w:hanging="360"/>
      </w:pPr>
      <w:rPr>
        <w:rFonts w:ascii="Courier New" w:hAnsi="Courier New" w:cs="Courier New" w:hint="default"/>
      </w:rPr>
    </w:lvl>
    <w:lvl w:ilvl="2" w:tplc="08090005" w:tentative="1">
      <w:start w:val="1"/>
      <w:numFmt w:val="bullet"/>
      <w:lvlText w:val=""/>
      <w:lvlJc w:val="left"/>
      <w:pPr>
        <w:tabs>
          <w:tab w:val="num" w:pos="3458"/>
        </w:tabs>
        <w:ind w:left="3458" w:hanging="360"/>
      </w:pPr>
      <w:rPr>
        <w:rFonts w:ascii="Wingdings" w:hAnsi="Wingdings" w:hint="default"/>
      </w:rPr>
    </w:lvl>
    <w:lvl w:ilvl="3" w:tplc="08090001" w:tentative="1">
      <w:start w:val="1"/>
      <w:numFmt w:val="bullet"/>
      <w:lvlText w:val=""/>
      <w:lvlJc w:val="left"/>
      <w:pPr>
        <w:tabs>
          <w:tab w:val="num" w:pos="4178"/>
        </w:tabs>
        <w:ind w:left="4178" w:hanging="360"/>
      </w:pPr>
      <w:rPr>
        <w:rFonts w:ascii="Symbol" w:hAnsi="Symbol" w:hint="default"/>
      </w:rPr>
    </w:lvl>
    <w:lvl w:ilvl="4" w:tplc="08090003" w:tentative="1">
      <w:start w:val="1"/>
      <w:numFmt w:val="bullet"/>
      <w:lvlText w:val="o"/>
      <w:lvlJc w:val="left"/>
      <w:pPr>
        <w:tabs>
          <w:tab w:val="num" w:pos="4898"/>
        </w:tabs>
        <w:ind w:left="4898" w:hanging="360"/>
      </w:pPr>
      <w:rPr>
        <w:rFonts w:ascii="Courier New" w:hAnsi="Courier New" w:cs="Courier New" w:hint="default"/>
      </w:rPr>
    </w:lvl>
    <w:lvl w:ilvl="5" w:tplc="08090005" w:tentative="1">
      <w:start w:val="1"/>
      <w:numFmt w:val="bullet"/>
      <w:lvlText w:val=""/>
      <w:lvlJc w:val="left"/>
      <w:pPr>
        <w:tabs>
          <w:tab w:val="num" w:pos="5618"/>
        </w:tabs>
        <w:ind w:left="5618" w:hanging="360"/>
      </w:pPr>
      <w:rPr>
        <w:rFonts w:ascii="Wingdings" w:hAnsi="Wingdings" w:hint="default"/>
      </w:rPr>
    </w:lvl>
    <w:lvl w:ilvl="6" w:tplc="08090001" w:tentative="1">
      <w:start w:val="1"/>
      <w:numFmt w:val="bullet"/>
      <w:lvlText w:val=""/>
      <w:lvlJc w:val="left"/>
      <w:pPr>
        <w:tabs>
          <w:tab w:val="num" w:pos="6338"/>
        </w:tabs>
        <w:ind w:left="6338" w:hanging="360"/>
      </w:pPr>
      <w:rPr>
        <w:rFonts w:ascii="Symbol" w:hAnsi="Symbol" w:hint="default"/>
      </w:rPr>
    </w:lvl>
    <w:lvl w:ilvl="7" w:tplc="08090003" w:tentative="1">
      <w:start w:val="1"/>
      <w:numFmt w:val="bullet"/>
      <w:lvlText w:val="o"/>
      <w:lvlJc w:val="left"/>
      <w:pPr>
        <w:tabs>
          <w:tab w:val="num" w:pos="7058"/>
        </w:tabs>
        <w:ind w:left="7058" w:hanging="360"/>
      </w:pPr>
      <w:rPr>
        <w:rFonts w:ascii="Courier New" w:hAnsi="Courier New" w:cs="Courier New" w:hint="default"/>
      </w:rPr>
    </w:lvl>
    <w:lvl w:ilvl="8" w:tplc="08090005" w:tentative="1">
      <w:start w:val="1"/>
      <w:numFmt w:val="bullet"/>
      <w:lvlText w:val=""/>
      <w:lvlJc w:val="left"/>
      <w:pPr>
        <w:tabs>
          <w:tab w:val="num" w:pos="7778"/>
        </w:tabs>
        <w:ind w:left="7778" w:hanging="360"/>
      </w:pPr>
      <w:rPr>
        <w:rFonts w:ascii="Wingdings" w:hAnsi="Wingdings" w:hint="default"/>
      </w:rPr>
    </w:lvl>
  </w:abstractNum>
  <w:abstractNum w:abstractNumId="3" w15:restartNumberingAfterBreak="0">
    <w:nsid w:val="3BEC1364"/>
    <w:multiLevelType w:val="hybridMultilevel"/>
    <w:tmpl w:val="AC549B4C"/>
    <w:lvl w:ilvl="0" w:tplc="1F42910A">
      <w:start w:val="1"/>
      <w:numFmt w:val="decimal"/>
      <w:pStyle w:val="Otsikko1-ISYY"/>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C4C4D5B"/>
    <w:multiLevelType w:val="hybridMultilevel"/>
    <w:tmpl w:val="E32CAFB0"/>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rPr>
    </w:lvl>
    <w:lvl w:ilvl="2">
      <w:start w:val="1"/>
      <w:numFmt w:val="decimal"/>
      <w:lvlRestart w:val="0"/>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6" w15:restartNumberingAfterBreak="0">
    <w:nsid w:val="58837318"/>
    <w:multiLevelType w:val="multilevel"/>
    <w:tmpl w:val="6FFA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09712F"/>
    <w:multiLevelType w:val="hybridMultilevel"/>
    <w:tmpl w:val="D07224B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574895412">
    <w:abstractNumId w:val="2"/>
  </w:num>
  <w:num w:numId="2" w16cid:durableId="481391414">
    <w:abstractNumId w:val="5"/>
  </w:num>
  <w:num w:numId="3" w16cid:durableId="926766076">
    <w:abstractNumId w:val="1"/>
  </w:num>
  <w:num w:numId="4" w16cid:durableId="1498039154">
    <w:abstractNumId w:val="3"/>
  </w:num>
  <w:num w:numId="5" w16cid:durableId="927882651">
    <w:abstractNumId w:val="4"/>
  </w:num>
  <w:num w:numId="6" w16cid:durableId="923807043">
    <w:abstractNumId w:val="6"/>
  </w:num>
  <w:num w:numId="7" w16cid:durableId="1056468714">
    <w:abstractNumId w:val="7"/>
  </w:num>
  <w:num w:numId="8" w16cid:durableId="4984723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activeWritingStyle w:appName="MSWord" w:lang="fi-FI" w:vendorID="666" w:dllVersion="513" w:checkStyle="1"/>
  <w:activeWritingStyle w:appName="MSWord" w:lang="sv-SE" w:vendorID="666"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3D"/>
    <w:rsid w:val="000146C7"/>
    <w:rsid w:val="00025120"/>
    <w:rsid w:val="0003380C"/>
    <w:rsid w:val="000351EA"/>
    <w:rsid w:val="0003594E"/>
    <w:rsid w:val="00046C5C"/>
    <w:rsid w:val="000616A0"/>
    <w:rsid w:val="00064867"/>
    <w:rsid w:val="00077589"/>
    <w:rsid w:val="00084306"/>
    <w:rsid w:val="0008636F"/>
    <w:rsid w:val="000A24B6"/>
    <w:rsid w:val="000B692D"/>
    <w:rsid w:val="000C3832"/>
    <w:rsid w:val="000F17C2"/>
    <w:rsid w:val="000F61E4"/>
    <w:rsid w:val="000F7023"/>
    <w:rsid w:val="001151F9"/>
    <w:rsid w:val="00120407"/>
    <w:rsid w:val="00140C4C"/>
    <w:rsid w:val="0014279F"/>
    <w:rsid w:val="001506E9"/>
    <w:rsid w:val="0017145B"/>
    <w:rsid w:val="001743F3"/>
    <w:rsid w:val="001A5739"/>
    <w:rsid w:val="001B0FB0"/>
    <w:rsid w:val="001B271F"/>
    <w:rsid w:val="001B2FA6"/>
    <w:rsid w:val="001C1A9D"/>
    <w:rsid w:val="001C23C4"/>
    <w:rsid w:val="001F0424"/>
    <w:rsid w:val="001F205A"/>
    <w:rsid w:val="00205219"/>
    <w:rsid w:val="002727F3"/>
    <w:rsid w:val="00297625"/>
    <w:rsid w:val="002B26D7"/>
    <w:rsid w:val="002B3443"/>
    <w:rsid w:val="002B61E2"/>
    <w:rsid w:val="002B7218"/>
    <w:rsid w:val="002D5987"/>
    <w:rsid w:val="002E1ACC"/>
    <w:rsid w:val="002F2D00"/>
    <w:rsid w:val="00307470"/>
    <w:rsid w:val="00316A90"/>
    <w:rsid w:val="00361761"/>
    <w:rsid w:val="00365F1E"/>
    <w:rsid w:val="00375650"/>
    <w:rsid w:val="003761E8"/>
    <w:rsid w:val="00392D12"/>
    <w:rsid w:val="003B1B28"/>
    <w:rsid w:val="003B73E1"/>
    <w:rsid w:val="003C499D"/>
    <w:rsid w:val="003D3F71"/>
    <w:rsid w:val="003E39B3"/>
    <w:rsid w:val="003E61B7"/>
    <w:rsid w:val="003E6644"/>
    <w:rsid w:val="003F633D"/>
    <w:rsid w:val="0042593A"/>
    <w:rsid w:val="004534F1"/>
    <w:rsid w:val="004827DA"/>
    <w:rsid w:val="004850D6"/>
    <w:rsid w:val="00495AE2"/>
    <w:rsid w:val="004A297B"/>
    <w:rsid w:val="004C24D6"/>
    <w:rsid w:val="004C6033"/>
    <w:rsid w:val="00504C15"/>
    <w:rsid w:val="0050641D"/>
    <w:rsid w:val="005070DD"/>
    <w:rsid w:val="005408F0"/>
    <w:rsid w:val="00541489"/>
    <w:rsid w:val="00541FDA"/>
    <w:rsid w:val="00553276"/>
    <w:rsid w:val="00553285"/>
    <w:rsid w:val="005564AF"/>
    <w:rsid w:val="00574D80"/>
    <w:rsid w:val="00582C12"/>
    <w:rsid w:val="005864D8"/>
    <w:rsid w:val="00590B5C"/>
    <w:rsid w:val="005942D9"/>
    <w:rsid w:val="005975DD"/>
    <w:rsid w:val="005C5962"/>
    <w:rsid w:val="005D3E81"/>
    <w:rsid w:val="005E2C2B"/>
    <w:rsid w:val="005F176D"/>
    <w:rsid w:val="005F2085"/>
    <w:rsid w:val="005F7AF6"/>
    <w:rsid w:val="00601D0F"/>
    <w:rsid w:val="00605F10"/>
    <w:rsid w:val="00606C01"/>
    <w:rsid w:val="00617D2D"/>
    <w:rsid w:val="0063745B"/>
    <w:rsid w:val="006443E6"/>
    <w:rsid w:val="00651174"/>
    <w:rsid w:val="00662E8A"/>
    <w:rsid w:val="006840A7"/>
    <w:rsid w:val="00690D99"/>
    <w:rsid w:val="006A0C10"/>
    <w:rsid w:val="006A35B6"/>
    <w:rsid w:val="006A63D4"/>
    <w:rsid w:val="006B3685"/>
    <w:rsid w:val="006F2AB3"/>
    <w:rsid w:val="00716D41"/>
    <w:rsid w:val="007353A0"/>
    <w:rsid w:val="007400FF"/>
    <w:rsid w:val="00751344"/>
    <w:rsid w:val="00751D13"/>
    <w:rsid w:val="00754889"/>
    <w:rsid w:val="0076179F"/>
    <w:rsid w:val="00785E4C"/>
    <w:rsid w:val="007E3DFB"/>
    <w:rsid w:val="007E678A"/>
    <w:rsid w:val="007F09C0"/>
    <w:rsid w:val="007F13D8"/>
    <w:rsid w:val="007F3FF1"/>
    <w:rsid w:val="0080026E"/>
    <w:rsid w:val="00802F4E"/>
    <w:rsid w:val="008174B6"/>
    <w:rsid w:val="00817B05"/>
    <w:rsid w:val="00837206"/>
    <w:rsid w:val="00842BC6"/>
    <w:rsid w:val="00846C24"/>
    <w:rsid w:val="008514FD"/>
    <w:rsid w:val="00856CF4"/>
    <w:rsid w:val="00866368"/>
    <w:rsid w:val="0088084A"/>
    <w:rsid w:val="00895B55"/>
    <w:rsid w:val="008A41FB"/>
    <w:rsid w:val="008B52F1"/>
    <w:rsid w:val="008C75AA"/>
    <w:rsid w:val="008E3E4E"/>
    <w:rsid w:val="008E5523"/>
    <w:rsid w:val="008E7AC9"/>
    <w:rsid w:val="008F0F41"/>
    <w:rsid w:val="0090342C"/>
    <w:rsid w:val="00906C30"/>
    <w:rsid w:val="00922C9E"/>
    <w:rsid w:val="009649F7"/>
    <w:rsid w:val="009672B0"/>
    <w:rsid w:val="009718AA"/>
    <w:rsid w:val="00972F13"/>
    <w:rsid w:val="009742F0"/>
    <w:rsid w:val="009A4C24"/>
    <w:rsid w:val="009E199A"/>
    <w:rsid w:val="009F0779"/>
    <w:rsid w:val="00A162DE"/>
    <w:rsid w:val="00A431FC"/>
    <w:rsid w:val="00A75785"/>
    <w:rsid w:val="00AB6D4E"/>
    <w:rsid w:val="00AC58D9"/>
    <w:rsid w:val="00AD5E7A"/>
    <w:rsid w:val="00AF2B73"/>
    <w:rsid w:val="00AF4F35"/>
    <w:rsid w:val="00B0776F"/>
    <w:rsid w:val="00B20967"/>
    <w:rsid w:val="00B36F25"/>
    <w:rsid w:val="00B420CB"/>
    <w:rsid w:val="00B44F1E"/>
    <w:rsid w:val="00B51EE7"/>
    <w:rsid w:val="00B54999"/>
    <w:rsid w:val="00B70563"/>
    <w:rsid w:val="00B709AF"/>
    <w:rsid w:val="00B767FE"/>
    <w:rsid w:val="00B83C65"/>
    <w:rsid w:val="00BA1678"/>
    <w:rsid w:val="00BD4203"/>
    <w:rsid w:val="00BE10F9"/>
    <w:rsid w:val="00BF2212"/>
    <w:rsid w:val="00BF76A2"/>
    <w:rsid w:val="00C03885"/>
    <w:rsid w:val="00C13C8D"/>
    <w:rsid w:val="00C34255"/>
    <w:rsid w:val="00C34E9C"/>
    <w:rsid w:val="00C43B2A"/>
    <w:rsid w:val="00C43BC9"/>
    <w:rsid w:val="00C43C31"/>
    <w:rsid w:val="00C748F2"/>
    <w:rsid w:val="00C844DA"/>
    <w:rsid w:val="00C91DC5"/>
    <w:rsid w:val="00C93D67"/>
    <w:rsid w:val="00CB5A11"/>
    <w:rsid w:val="00CC74D7"/>
    <w:rsid w:val="00CD24BD"/>
    <w:rsid w:val="00CF0C0A"/>
    <w:rsid w:val="00D02C67"/>
    <w:rsid w:val="00D115BB"/>
    <w:rsid w:val="00D306AC"/>
    <w:rsid w:val="00D36A17"/>
    <w:rsid w:val="00D538B8"/>
    <w:rsid w:val="00D724B7"/>
    <w:rsid w:val="00D75E79"/>
    <w:rsid w:val="00D831A2"/>
    <w:rsid w:val="00D8587B"/>
    <w:rsid w:val="00D916E6"/>
    <w:rsid w:val="00D91EFD"/>
    <w:rsid w:val="00D93398"/>
    <w:rsid w:val="00D95D6C"/>
    <w:rsid w:val="00DB4A11"/>
    <w:rsid w:val="00DC35D4"/>
    <w:rsid w:val="00DD5E98"/>
    <w:rsid w:val="00DD6336"/>
    <w:rsid w:val="00DD65AB"/>
    <w:rsid w:val="00DE1DA4"/>
    <w:rsid w:val="00DE49E9"/>
    <w:rsid w:val="00E243B9"/>
    <w:rsid w:val="00E33658"/>
    <w:rsid w:val="00E52EC4"/>
    <w:rsid w:val="00E54A30"/>
    <w:rsid w:val="00E70383"/>
    <w:rsid w:val="00E94F47"/>
    <w:rsid w:val="00EC0398"/>
    <w:rsid w:val="00EC121F"/>
    <w:rsid w:val="00EC315A"/>
    <w:rsid w:val="00EC7361"/>
    <w:rsid w:val="00EC7A46"/>
    <w:rsid w:val="00EC7CA8"/>
    <w:rsid w:val="00EE054F"/>
    <w:rsid w:val="00F06867"/>
    <w:rsid w:val="00F106F9"/>
    <w:rsid w:val="00F2690B"/>
    <w:rsid w:val="00F26DDA"/>
    <w:rsid w:val="00F31360"/>
    <w:rsid w:val="00F35D8B"/>
    <w:rsid w:val="00F36DF7"/>
    <w:rsid w:val="00F502A1"/>
    <w:rsid w:val="00F60905"/>
    <w:rsid w:val="00F74201"/>
    <w:rsid w:val="00F74248"/>
    <w:rsid w:val="00F7774A"/>
    <w:rsid w:val="00F94365"/>
    <w:rsid w:val="00F9517D"/>
    <w:rsid w:val="00FA3A7D"/>
    <w:rsid w:val="00FC058E"/>
    <w:rsid w:val="00FC5417"/>
    <w:rsid w:val="00FD5730"/>
    <w:rsid w:val="00FF2065"/>
    <w:rsid w:val="00FF220F"/>
    <w:rsid w:val="00FF6261"/>
    <w:rsid w:val="00FF65C5"/>
    <w:rsid w:val="00FF6670"/>
    <w:rsid w:val="485785E0"/>
    <w:rsid w:val="4C3FDE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4D9F30"/>
  <w15:docId w15:val="{6A96518E-6154-1C44-93C1-D9549019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79F"/>
    <w:pPr>
      <w:overflowPunct w:val="0"/>
      <w:autoSpaceDE w:val="0"/>
      <w:autoSpaceDN w:val="0"/>
      <w:adjustRightInd w:val="0"/>
      <w:ind w:left="426"/>
      <w:textAlignment w:val="baseline"/>
    </w:pPr>
    <w:rPr>
      <w:rFonts w:asciiTheme="minorHAnsi" w:eastAsia="Times New Roman" w:hAnsiTheme="minorHAnsi" w:cstheme="minorHAnsi"/>
      <w:sz w:val="24"/>
      <w:szCs w:val="24"/>
    </w:rPr>
  </w:style>
  <w:style w:type="paragraph" w:styleId="Heading1">
    <w:name w:val="heading 1"/>
    <w:basedOn w:val="Normal"/>
    <w:next w:val="Paragraph"/>
    <w:qFormat/>
    <w:rsid w:val="00DD6336"/>
    <w:pPr>
      <w:keepNext/>
      <w:numPr>
        <w:numId w:val="3"/>
      </w:numPr>
      <w:spacing w:after="240" w:line="280" w:lineRule="atLeast"/>
      <w:outlineLvl w:val="0"/>
    </w:pPr>
    <w:rPr>
      <w:rFonts w:cs="Arial"/>
      <w:b/>
      <w:bCs/>
      <w:kern w:val="32"/>
      <w:sz w:val="28"/>
      <w:szCs w:val="32"/>
    </w:rPr>
  </w:style>
  <w:style w:type="paragraph" w:styleId="Heading2">
    <w:name w:val="heading 2"/>
    <w:basedOn w:val="Normal"/>
    <w:next w:val="Paragraph"/>
    <w:link w:val="Heading2Char"/>
    <w:qFormat/>
    <w:rsid w:val="00F9517D"/>
    <w:pPr>
      <w:keepNext/>
      <w:numPr>
        <w:ilvl w:val="1"/>
        <w:numId w:val="3"/>
      </w:numPr>
      <w:spacing w:after="240"/>
      <w:outlineLvl w:val="1"/>
    </w:pPr>
    <w:rPr>
      <w:rFonts w:cs="Arial"/>
      <w:b/>
      <w:bCs/>
      <w:iCs/>
      <w:szCs w:val="28"/>
    </w:rPr>
  </w:style>
  <w:style w:type="paragraph" w:styleId="Heading3">
    <w:name w:val="heading 3"/>
    <w:basedOn w:val="Normal"/>
    <w:next w:val="Paragraph"/>
    <w:qFormat/>
    <w:rsid w:val="002B3443"/>
    <w:pPr>
      <w:keepNext/>
      <w:spacing w:after="240"/>
      <w:ind w:left="1298"/>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517D"/>
    <w:rPr>
      <w:rFonts w:asciiTheme="minorHAnsi" w:eastAsia="Times New Roman" w:hAnsiTheme="minorHAnsi" w:cs="Arial"/>
      <w:b/>
      <w:bCs/>
      <w:iCs/>
      <w:sz w:val="24"/>
      <w:szCs w:val="28"/>
    </w:rPr>
  </w:style>
  <w:style w:type="paragraph" w:styleId="Header">
    <w:name w:val="header"/>
    <w:basedOn w:val="Normal"/>
    <w:rsid w:val="00D538B8"/>
    <w:pPr>
      <w:tabs>
        <w:tab w:val="left" w:pos="5194"/>
        <w:tab w:val="left" w:pos="7791"/>
        <w:tab w:val="left" w:pos="9089"/>
      </w:tabs>
      <w:spacing w:line="260" w:lineRule="atLeast"/>
    </w:pPr>
    <w:rPr>
      <w:color w:val="807F83"/>
    </w:rPr>
  </w:style>
  <w:style w:type="paragraph" w:styleId="Footer">
    <w:name w:val="footer"/>
    <w:basedOn w:val="Normal"/>
    <w:rsid w:val="000B692D"/>
    <w:pPr>
      <w:spacing w:line="190" w:lineRule="atLeast"/>
    </w:pPr>
    <w:rPr>
      <w:color w:val="807F83"/>
      <w:sz w:val="16"/>
    </w:rPr>
  </w:style>
  <w:style w:type="paragraph" w:customStyle="1" w:styleId="Paragraph">
    <w:name w:val="Paragraph"/>
    <w:basedOn w:val="Normal"/>
    <w:rsid w:val="00F94365"/>
    <w:pPr>
      <w:spacing w:after="280"/>
      <w:ind w:left="1298"/>
    </w:pPr>
    <w:rPr>
      <w:lang w:eastAsia="en-US"/>
    </w:rPr>
  </w:style>
  <w:style w:type="paragraph" w:customStyle="1" w:styleId="Bulleted">
    <w:name w:val="Bulleted"/>
    <w:basedOn w:val="Normal"/>
    <w:rsid w:val="00895B55"/>
    <w:pPr>
      <w:numPr>
        <w:numId w:val="1"/>
      </w:numPr>
    </w:pPr>
  </w:style>
  <w:style w:type="numbering" w:customStyle="1" w:styleId="Numbering">
    <w:name w:val="Numbering"/>
    <w:basedOn w:val="NoList"/>
    <w:rsid w:val="00EC0398"/>
    <w:pPr>
      <w:numPr>
        <w:numId w:val="2"/>
      </w:numPr>
    </w:pPr>
  </w:style>
  <w:style w:type="table" w:styleId="TableGrid">
    <w:name w:val="Table Grid"/>
    <w:basedOn w:val="TableNormal"/>
    <w:uiPriority w:val="59"/>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00FF"/>
    <w:rPr>
      <w:rFonts w:ascii="Tahoma" w:hAnsi="Tahoma" w:cs="Tahoma"/>
      <w:sz w:val="16"/>
      <w:szCs w:val="16"/>
    </w:rPr>
  </w:style>
  <w:style w:type="character" w:customStyle="1" w:styleId="BalloonTextChar">
    <w:name w:val="Balloon Text Char"/>
    <w:basedOn w:val="DefaultParagraphFont"/>
    <w:link w:val="BalloonText"/>
    <w:rsid w:val="007400FF"/>
    <w:rPr>
      <w:rFonts w:ascii="Tahoma" w:hAnsi="Tahoma" w:cs="Tahoma"/>
      <w:noProof/>
      <w:sz w:val="16"/>
      <w:szCs w:val="16"/>
      <w:lang w:eastAsia="zh-CN"/>
    </w:rPr>
  </w:style>
  <w:style w:type="paragraph" w:styleId="ListParagraph">
    <w:name w:val="List Paragraph"/>
    <w:basedOn w:val="Normal"/>
    <w:uiPriority w:val="34"/>
    <w:qFormat/>
    <w:rsid w:val="00FF65C5"/>
    <w:pPr>
      <w:ind w:left="720"/>
      <w:contextualSpacing/>
    </w:pPr>
  </w:style>
  <w:style w:type="paragraph" w:styleId="Title">
    <w:name w:val="Title"/>
    <w:basedOn w:val="Normal"/>
    <w:next w:val="Normal"/>
    <w:link w:val="TitleChar"/>
    <w:qFormat/>
    <w:rsid w:val="0076179F"/>
    <w:pPr>
      <w:contextualSpacing/>
    </w:pPr>
    <w:rPr>
      <w:rFonts w:asciiTheme="majorHAnsi" w:eastAsiaTheme="majorEastAsia" w:hAnsiTheme="majorHAnsi" w:cstheme="majorBidi"/>
      <w:b/>
      <w:spacing w:val="-10"/>
      <w:kern w:val="28"/>
      <w:sz w:val="28"/>
      <w:szCs w:val="28"/>
    </w:rPr>
  </w:style>
  <w:style w:type="character" w:customStyle="1" w:styleId="TitleChar">
    <w:name w:val="Title Char"/>
    <w:basedOn w:val="DefaultParagraphFont"/>
    <w:link w:val="Title"/>
    <w:rsid w:val="0076179F"/>
    <w:rPr>
      <w:rFonts w:asciiTheme="majorHAnsi" w:eastAsiaTheme="majorEastAsia" w:hAnsiTheme="majorHAnsi" w:cstheme="majorBidi"/>
      <w:b/>
      <w:spacing w:val="-10"/>
      <w:kern w:val="28"/>
      <w:sz w:val="28"/>
      <w:szCs w:val="28"/>
    </w:rPr>
  </w:style>
  <w:style w:type="character" w:styleId="Hyperlink">
    <w:name w:val="Hyperlink"/>
    <w:basedOn w:val="DefaultParagraphFont"/>
    <w:uiPriority w:val="99"/>
    <w:unhideWhenUsed/>
    <w:rsid w:val="00DD6336"/>
    <w:rPr>
      <w:color w:val="0000FF" w:themeColor="hyperlink"/>
      <w:u w:val="single"/>
    </w:rPr>
  </w:style>
  <w:style w:type="character" w:customStyle="1" w:styleId="Ratkaisematonmaininta1">
    <w:name w:val="Ratkaisematon maininta1"/>
    <w:basedOn w:val="DefaultParagraphFont"/>
    <w:uiPriority w:val="99"/>
    <w:semiHidden/>
    <w:unhideWhenUsed/>
    <w:rsid w:val="00DD6336"/>
    <w:rPr>
      <w:color w:val="605E5C"/>
      <w:shd w:val="clear" w:color="auto" w:fill="E1DFDD"/>
    </w:rPr>
  </w:style>
  <w:style w:type="character" w:customStyle="1" w:styleId="Otsikko1-ISYYChar">
    <w:name w:val="Otsikko 1  - ISYY Char"/>
    <w:basedOn w:val="DefaultParagraphFont"/>
    <w:link w:val="Otsikko1-ISYY"/>
    <w:locked/>
    <w:rsid w:val="0076179F"/>
    <w:rPr>
      <w:rFonts w:asciiTheme="majorHAnsi" w:hAnsiTheme="majorHAnsi" w:cstheme="minorHAnsi"/>
      <w:b/>
      <w:bCs/>
      <w:kern w:val="36"/>
      <w:sz w:val="28"/>
      <w:szCs w:val="28"/>
    </w:rPr>
  </w:style>
  <w:style w:type="paragraph" w:customStyle="1" w:styleId="Otsikko1-ISYY">
    <w:name w:val="Otsikko 1  - ISYY"/>
    <w:basedOn w:val="Normal"/>
    <w:link w:val="Otsikko1-ISYYChar"/>
    <w:qFormat/>
    <w:rsid w:val="0076179F"/>
    <w:pPr>
      <w:numPr>
        <w:numId w:val="4"/>
      </w:numPr>
      <w:tabs>
        <w:tab w:val="left" w:pos="567"/>
      </w:tabs>
      <w:overflowPunct/>
      <w:autoSpaceDE/>
      <w:autoSpaceDN/>
      <w:adjustRightInd/>
      <w:spacing w:before="100" w:beforeAutospacing="1" w:after="100" w:afterAutospacing="1"/>
      <w:textAlignment w:val="auto"/>
      <w:outlineLvl w:val="0"/>
    </w:pPr>
    <w:rPr>
      <w:rFonts w:asciiTheme="majorHAnsi" w:eastAsia="SimSun" w:hAnsiTheme="majorHAnsi"/>
      <w:b/>
      <w:bCs/>
      <w:kern w:val="36"/>
      <w:sz w:val="28"/>
      <w:szCs w:val="28"/>
    </w:rPr>
  </w:style>
  <w:style w:type="character" w:styleId="PlaceholderText">
    <w:name w:val="Placeholder Text"/>
    <w:basedOn w:val="DefaultParagraphFont"/>
    <w:uiPriority w:val="99"/>
    <w:semiHidden/>
    <w:rsid w:val="00AB6D4E"/>
    <w:rPr>
      <w:color w:val="808080"/>
    </w:rPr>
  </w:style>
  <w:style w:type="character" w:styleId="FollowedHyperlink">
    <w:name w:val="FollowedHyperlink"/>
    <w:basedOn w:val="DefaultParagraphFont"/>
    <w:semiHidden/>
    <w:unhideWhenUsed/>
    <w:rsid w:val="00FC058E"/>
    <w:rPr>
      <w:color w:val="800080" w:themeColor="followedHyperlink"/>
      <w:u w:val="single"/>
    </w:rPr>
  </w:style>
  <w:style w:type="paragraph" w:styleId="NormalWeb">
    <w:name w:val="Normal (Web)"/>
    <w:basedOn w:val="Normal"/>
    <w:uiPriority w:val="99"/>
    <w:semiHidden/>
    <w:unhideWhenUsed/>
    <w:rsid w:val="00E54A30"/>
    <w:pPr>
      <w:overflowPunct/>
      <w:autoSpaceDE/>
      <w:autoSpaceDN/>
      <w:adjustRightInd/>
      <w:spacing w:before="100" w:beforeAutospacing="1" w:after="100" w:afterAutospacing="1"/>
      <w:ind w:left="0"/>
      <w:textAlignment w:val="auto"/>
    </w:pPr>
    <w:rPr>
      <w:rFonts w:ascii="Times New Roman" w:hAnsi="Times New Roman" w:cs="Times New Roman"/>
    </w:rPr>
  </w:style>
  <w:style w:type="character" w:styleId="Strong">
    <w:name w:val="Strong"/>
    <w:basedOn w:val="DefaultParagraphFont"/>
    <w:uiPriority w:val="22"/>
    <w:qFormat/>
    <w:rsid w:val="00E54A30"/>
    <w:rPr>
      <w:b/>
      <w:bCs/>
    </w:rPr>
  </w:style>
  <w:style w:type="character" w:customStyle="1" w:styleId="UnresolvedMention1">
    <w:name w:val="Unresolved Mention1"/>
    <w:basedOn w:val="DefaultParagraphFont"/>
    <w:uiPriority w:val="99"/>
    <w:semiHidden/>
    <w:unhideWhenUsed/>
    <w:rsid w:val="0075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562066700">
      <w:bodyDiv w:val="1"/>
      <w:marLeft w:val="0"/>
      <w:marRight w:val="0"/>
      <w:marTop w:val="0"/>
      <w:marBottom w:val="0"/>
      <w:divBdr>
        <w:top w:val="none" w:sz="0" w:space="0" w:color="auto"/>
        <w:left w:val="none" w:sz="0" w:space="0" w:color="auto"/>
        <w:bottom w:val="none" w:sz="0" w:space="0" w:color="auto"/>
        <w:right w:val="none" w:sz="0" w:space="0" w:color="auto"/>
      </w:divBdr>
    </w:div>
    <w:div w:id="1062367762">
      <w:bodyDiv w:val="1"/>
      <w:marLeft w:val="0"/>
      <w:marRight w:val="0"/>
      <w:marTop w:val="0"/>
      <w:marBottom w:val="0"/>
      <w:divBdr>
        <w:top w:val="none" w:sz="0" w:space="0" w:color="auto"/>
        <w:left w:val="none" w:sz="0" w:space="0" w:color="auto"/>
        <w:bottom w:val="none" w:sz="0" w:space="0" w:color="auto"/>
        <w:right w:val="none" w:sz="0" w:space="0" w:color="auto"/>
      </w:divBdr>
    </w:div>
    <w:div w:id="1919243640">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09090440">
      <w:bodyDiv w:val="1"/>
      <w:marLeft w:val="0"/>
      <w:marRight w:val="0"/>
      <w:marTop w:val="0"/>
      <w:marBottom w:val="0"/>
      <w:divBdr>
        <w:top w:val="none" w:sz="0" w:space="0" w:color="auto"/>
        <w:left w:val="none" w:sz="0" w:space="0" w:color="auto"/>
        <w:bottom w:val="none" w:sz="0" w:space="0" w:color="auto"/>
        <w:right w:val="none" w:sz="0" w:space="0" w:color="auto"/>
      </w:divBdr>
    </w:div>
    <w:div w:id="20479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etosuoja.fi/rekisteroidyn-informoint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etosuoja.fi/vaikutustenarviointi" TargetMode="External"/><Relationship Id="rId17" Type="http://schemas.openxmlformats.org/officeDocument/2006/relationships/hyperlink" Target="https://tietosuoja.fi/arvioi-riskit" TargetMode="External"/><Relationship Id="rId2" Type="http://schemas.openxmlformats.org/officeDocument/2006/relationships/customXml" Target="../customXml/item2.xml"/><Relationship Id="rId16" Type="http://schemas.openxmlformats.org/officeDocument/2006/relationships/hyperlink" Target="https://www.aalto.fi/services/how-to-take-data-privacy-into-account-in-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services/how-to-take-data-privacy-into-account-in-research" TargetMode="External"/><Relationship Id="rId5" Type="http://schemas.openxmlformats.org/officeDocument/2006/relationships/numbering" Target="numbering.xml"/><Relationship Id="rId15" Type="http://schemas.openxmlformats.org/officeDocument/2006/relationships/hyperlink" Target="https://www.tenk.fi/fi/tenkin-ohjeisto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etosuoja.fi/artikkeli/-/asset_publisher/nain-laadit-tietosuoja-asetuksen-edellyttaman-selosteen-kasittelytoimi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7" ma:contentTypeDescription="Create a new document." ma:contentTypeScope="" ma:versionID="8a7acdbc64358ba5056a4c4a3f9fd013">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74ace797e5edfb65230cb7fd45098870"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D2C0E-E331-4D72-B59A-9CCD8B331851}">
  <ds:schemaRefs>
    <ds:schemaRef ds:uri="http://schemas.microsoft.com/sharepoint/v3/contenttype/forms"/>
  </ds:schemaRefs>
</ds:datastoreItem>
</file>

<file path=customXml/itemProps2.xml><?xml version="1.0" encoding="utf-8"?>
<ds:datastoreItem xmlns:ds="http://schemas.openxmlformats.org/officeDocument/2006/customXml" ds:itemID="{29964812-751C-42E7-AEB6-095DF478DEDC}">
  <ds:schemaRefs>
    <ds:schemaRef ds:uri="http://schemas.openxmlformats.org/officeDocument/2006/bibliography"/>
  </ds:schemaRefs>
</ds:datastoreItem>
</file>

<file path=customXml/itemProps3.xml><?xml version="1.0" encoding="utf-8"?>
<ds:datastoreItem xmlns:ds="http://schemas.openxmlformats.org/officeDocument/2006/customXml" ds:itemID="{C81C8C88-9924-41F5-9A3A-4225E58EE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F6DC5-15F7-4C7B-AFD5-F1F42CEE34C6}">
  <ds:schemaRefs>
    <ds:schemaRef ds:uri="http://schemas.microsoft.com/office/2006/documentManagement/types"/>
    <ds:schemaRef ds:uri="http://purl.org/dc/elements/1.1/"/>
    <ds:schemaRef ds:uri="http://schemas.microsoft.com/office/infopath/2007/PartnerControls"/>
    <ds:schemaRef ds:uri="http://purl.org/dc/dcmitype/"/>
    <ds:schemaRef ds:uri="fac60b80-4ab8-4f33-8b97-a08a753f2e4f"/>
    <ds:schemaRef ds:uri="http://purl.org/dc/terms/"/>
    <ds:schemaRef ds:uri="http://www.w3.org/XML/1998/namespace"/>
    <ds:schemaRef ds:uri="32698f2b-c6f4-48ae-9b8d-36ffc0a7cfdf"/>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1162</Words>
  <Characters>6625</Characters>
  <Application>Microsoft Office Word</Application>
  <DocSecurity>0</DocSecurity>
  <Lines>55</Lines>
  <Paragraphs>15</Paragraphs>
  <ScaleCrop>false</ScaleCrop>
  <Manager>Recommended</Manager>
  <Company>grow.</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Word Template</dc:title>
  <dc:creator>Jarkko Reittu</dc:creator>
  <cp:lastModifiedBy>Jyrämä Annukka</cp:lastModifiedBy>
  <cp:revision>2</cp:revision>
  <cp:lastPrinted>2008-12-30T09:27:00Z</cp:lastPrinted>
  <dcterms:created xsi:type="dcterms:W3CDTF">2026-04-01T09:09:00Z</dcterms:created>
  <dcterms:modified xsi:type="dcterms:W3CDTF">2026-04-01T09:09:00Z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ies>
</file>